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9B200" w14:textId="77777777" w:rsidR="00727EF7" w:rsidRDefault="00727EF7" w:rsidP="0039461F">
      <w:pPr>
        <w:jc w:val="center"/>
      </w:pPr>
    </w:p>
    <w:p w14:paraId="717E8B54" w14:textId="77777777" w:rsidR="00727EF7" w:rsidRDefault="00727EF7" w:rsidP="0039461F">
      <w:pPr>
        <w:jc w:val="center"/>
      </w:pPr>
    </w:p>
    <w:p w14:paraId="1EB413D9" w14:textId="77777777" w:rsidR="00D84430" w:rsidRDefault="003D28A7" w:rsidP="0039461F">
      <w:pPr>
        <w:jc w:val="center"/>
      </w:pPr>
      <w:r>
        <w:rPr>
          <w:noProof/>
          <w:lang w:eastAsia="en-GB"/>
        </w:rPr>
        <w:drawing>
          <wp:inline distT="0" distB="0" distL="0" distR="0" wp14:anchorId="27C7E16A" wp14:editId="3A1F7706">
            <wp:extent cx="2446983" cy="2933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. John's logo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0522" cy="2937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A28E5" w14:textId="77777777" w:rsidR="00D84430" w:rsidRPr="00A30DC7" w:rsidRDefault="00A30DC7" w:rsidP="006E5079">
      <w:pPr>
        <w:jc w:val="center"/>
        <w:outlineLvl w:val="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St. John’s C</w:t>
      </w:r>
      <w:r w:rsidR="00326C97">
        <w:rPr>
          <w:rFonts w:asciiTheme="minorHAnsi" w:hAnsiTheme="minorHAnsi"/>
          <w:b/>
          <w:sz w:val="28"/>
          <w:szCs w:val="28"/>
        </w:rPr>
        <w:t xml:space="preserve"> of </w:t>
      </w:r>
      <w:r>
        <w:rPr>
          <w:rFonts w:asciiTheme="minorHAnsi" w:hAnsiTheme="minorHAnsi"/>
          <w:b/>
          <w:sz w:val="28"/>
          <w:szCs w:val="28"/>
        </w:rPr>
        <w:t xml:space="preserve">E </w:t>
      </w:r>
      <w:r w:rsidR="00326C97">
        <w:rPr>
          <w:rFonts w:asciiTheme="minorHAnsi" w:hAnsiTheme="minorHAnsi"/>
          <w:b/>
          <w:sz w:val="28"/>
          <w:szCs w:val="28"/>
        </w:rPr>
        <w:t xml:space="preserve">(VC) </w:t>
      </w:r>
      <w:r>
        <w:rPr>
          <w:rFonts w:asciiTheme="minorHAnsi" w:hAnsiTheme="minorHAnsi"/>
          <w:b/>
          <w:sz w:val="28"/>
          <w:szCs w:val="28"/>
        </w:rPr>
        <w:t xml:space="preserve">Primary </w:t>
      </w:r>
      <w:r w:rsidR="00D84430" w:rsidRPr="00A30DC7">
        <w:rPr>
          <w:rFonts w:asciiTheme="minorHAnsi" w:hAnsiTheme="minorHAnsi"/>
          <w:b/>
          <w:sz w:val="28"/>
          <w:szCs w:val="28"/>
        </w:rPr>
        <w:t>School</w:t>
      </w:r>
      <w:r w:rsidR="003D28A7">
        <w:rPr>
          <w:rFonts w:asciiTheme="minorHAnsi" w:hAnsiTheme="minorHAnsi"/>
          <w:b/>
          <w:sz w:val="28"/>
          <w:szCs w:val="28"/>
        </w:rPr>
        <w:t xml:space="preserve"> and Nursery</w:t>
      </w:r>
    </w:p>
    <w:p w14:paraId="6CAFDAD1" w14:textId="77777777" w:rsidR="00D84430" w:rsidRPr="00A30DC7" w:rsidRDefault="00D84430" w:rsidP="00D84430">
      <w:pPr>
        <w:pStyle w:val="NoSpacing"/>
        <w:rPr>
          <w:rFonts w:asciiTheme="minorHAnsi" w:hAnsiTheme="minorHAnsi"/>
        </w:rPr>
      </w:pPr>
    </w:p>
    <w:p w14:paraId="316A670F" w14:textId="77777777" w:rsidR="00D84430" w:rsidRPr="004F793E" w:rsidRDefault="007E0D47" w:rsidP="006E5079">
      <w:pPr>
        <w:pStyle w:val="NoSpacing"/>
        <w:jc w:val="center"/>
        <w:outlineLvl w:val="0"/>
        <w:rPr>
          <w:rFonts w:asciiTheme="minorHAnsi" w:hAnsiTheme="minorHAnsi"/>
        </w:rPr>
      </w:pPr>
      <w:r w:rsidRPr="004F793E">
        <w:rPr>
          <w:rFonts w:asciiTheme="minorHAnsi" w:hAnsiTheme="minorHAnsi"/>
        </w:rPr>
        <w:t>Early Career Teachers</w:t>
      </w:r>
      <w:r w:rsidR="00D84430" w:rsidRPr="004F793E">
        <w:rPr>
          <w:rFonts w:asciiTheme="minorHAnsi" w:hAnsiTheme="minorHAnsi"/>
        </w:rPr>
        <w:t xml:space="preserve"> Policy</w:t>
      </w:r>
    </w:p>
    <w:p w14:paraId="5A0069EA" w14:textId="77777777" w:rsidR="0039461F" w:rsidRDefault="0039461F" w:rsidP="006E5079">
      <w:pPr>
        <w:pStyle w:val="NoSpacing"/>
        <w:jc w:val="center"/>
        <w:outlineLvl w:val="0"/>
        <w:rPr>
          <w:rFonts w:asciiTheme="minorHAnsi" w:hAnsiTheme="minorHAnsi"/>
        </w:rPr>
      </w:pPr>
    </w:p>
    <w:p w14:paraId="5CEC0A13" w14:textId="77777777" w:rsidR="0039461F" w:rsidRDefault="0039461F" w:rsidP="006E5079">
      <w:pPr>
        <w:pStyle w:val="NoSpacing"/>
        <w:jc w:val="center"/>
        <w:outlineLvl w:val="0"/>
        <w:rPr>
          <w:rFonts w:asciiTheme="minorHAnsi" w:hAnsiTheme="minorHAnsi"/>
        </w:rPr>
      </w:pPr>
    </w:p>
    <w:p w14:paraId="664B7376" w14:textId="77777777" w:rsidR="00D84430" w:rsidRDefault="00477C3B" w:rsidP="00D84430">
      <w:pPr>
        <w:pStyle w:val="NoSpacing"/>
        <w:jc w:val="center"/>
        <w:rPr>
          <w:rFonts w:asciiTheme="minorHAnsi" w:hAnsiTheme="minorHAnsi"/>
          <w:i/>
        </w:rPr>
      </w:pPr>
      <w:r w:rsidRPr="00477C3B">
        <w:rPr>
          <w:rFonts w:asciiTheme="minorHAnsi" w:hAnsiTheme="minorHAnsi"/>
          <w:i/>
        </w:rPr>
        <w:t>Therefore encourage one another and build each other up, just as in fact you are doing.</w:t>
      </w:r>
    </w:p>
    <w:p w14:paraId="779959AB" w14:textId="77777777" w:rsidR="00477C3B" w:rsidRPr="00A30DC7" w:rsidRDefault="00477C3B" w:rsidP="00D84430">
      <w:pPr>
        <w:pStyle w:val="NoSpacing"/>
        <w:jc w:val="center"/>
        <w:rPr>
          <w:rFonts w:asciiTheme="minorHAnsi" w:hAnsiTheme="minorHAnsi"/>
        </w:rPr>
      </w:pPr>
      <w:r>
        <w:rPr>
          <w:rFonts w:asciiTheme="minorHAnsi" w:hAnsiTheme="minorHAnsi"/>
          <w:i/>
        </w:rPr>
        <w:t>1 Thessalonians 5:11</w:t>
      </w:r>
    </w:p>
    <w:p w14:paraId="5111F33A" w14:textId="77777777" w:rsidR="00D84430" w:rsidRPr="00A30DC7" w:rsidRDefault="00D84430" w:rsidP="00D84430">
      <w:pPr>
        <w:pStyle w:val="NoSpacing"/>
        <w:jc w:val="center"/>
        <w:rPr>
          <w:rFonts w:asciiTheme="minorHAnsi" w:hAnsiTheme="minorHAnsi"/>
        </w:rPr>
      </w:pPr>
    </w:p>
    <w:p w14:paraId="38ACC685" w14:textId="77777777" w:rsidR="00D84430" w:rsidRDefault="00D84430" w:rsidP="00D07C3A">
      <w:pPr>
        <w:pStyle w:val="NoSpacing"/>
        <w:jc w:val="center"/>
        <w:outlineLvl w:val="0"/>
        <w:rPr>
          <w:rFonts w:asciiTheme="minorHAnsi" w:hAnsiTheme="minorHAnsi"/>
        </w:rPr>
      </w:pPr>
      <w:r w:rsidRPr="00A30DC7">
        <w:rPr>
          <w:rFonts w:asciiTheme="minorHAnsi" w:hAnsiTheme="minorHAnsi"/>
        </w:rPr>
        <w:t>Manager</w:t>
      </w:r>
      <w:r w:rsidR="003E6ABF">
        <w:rPr>
          <w:rFonts w:asciiTheme="minorHAnsi" w:hAnsiTheme="minorHAnsi"/>
        </w:rPr>
        <w:t xml:space="preserve"> Mr. R. Averis</w:t>
      </w:r>
    </w:p>
    <w:p w14:paraId="5748BCF9" w14:textId="77777777" w:rsidR="00D07C3A" w:rsidRPr="00A30DC7" w:rsidRDefault="00D07C3A" w:rsidP="00D07C3A">
      <w:pPr>
        <w:pStyle w:val="NoSpacing"/>
        <w:jc w:val="center"/>
        <w:outlineLvl w:val="0"/>
        <w:rPr>
          <w:rFonts w:asciiTheme="minorHAnsi" w:hAnsiTheme="minorHAnsi"/>
        </w:rPr>
      </w:pPr>
    </w:p>
    <w:p w14:paraId="1C868270" w14:textId="77777777" w:rsidR="00D84430" w:rsidRPr="00A30DC7" w:rsidRDefault="002D52AA" w:rsidP="006E5079">
      <w:pPr>
        <w:pStyle w:val="NoSpacing"/>
        <w:jc w:val="center"/>
        <w:outlineLvl w:val="0"/>
        <w:rPr>
          <w:rFonts w:asciiTheme="minorHAnsi" w:hAnsiTheme="minorHAnsi"/>
        </w:rPr>
      </w:pPr>
      <w:r w:rsidRPr="00A30DC7">
        <w:rPr>
          <w:rFonts w:asciiTheme="minorHAnsi" w:hAnsiTheme="minorHAnsi"/>
        </w:rPr>
        <w:t>Policy Produced following consulta</w:t>
      </w:r>
      <w:r w:rsidR="005032CB" w:rsidRPr="00A30DC7">
        <w:rPr>
          <w:rFonts w:asciiTheme="minorHAnsi" w:hAnsiTheme="minorHAnsi"/>
        </w:rPr>
        <w:t>tion with the following parties</w:t>
      </w:r>
    </w:p>
    <w:p w14:paraId="6F46BE54" w14:textId="77777777" w:rsidR="002D52AA" w:rsidRPr="00A30DC7" w:rsidRDefault="002D52AA" w:rsidP="002D52AA">
      <w:pPr>
        <w:pStyle w:val="NoSpacing"/>
        <w:jc w:val="center"/>
        <w:rPr>
          <w:rFonts w:asciiTheme="minorHAnsi" w:hAnsiTheme="minorHAnsi"/>
        </w:rPr>
      </w:pPr>
    </w:p>
    <w:p w14:paraId="08008CD6" w14:textId="77777777" w:rsidR="002D52AA" w:rsidRPr="004F793E" w:rsidRDefault="00580844" w:rsidP="006E5079">
      <w:pPr>
        <w:pStyle w:val="NoSpacing"/>
        <w:jc w:val="center"/>
        <w:outlineLvl w:val="0"/>
        <w:rPr>
          <w:rFonts w:asciiTheme="minorHAnsi" w:hAnsiTheme="minorHAnsi"/>
        </w:rPr>
      </w:pPr>
      <w:r w:rsidRPr="004F793E">
        <w:rPr>
          <w:rFonts w:asciiTheme="minorHAnsi" w:hAnsiTheme="minorHAnsi"/>
        </w:rPr>
        <w:t>Staff</w:t>
      </w:r>
      <w:r w:rsidR="005032CB" w:rsidRPr="004F793E">
        <w:rPr>
          <w:rFonts w:asciiTheme="minorHAnsi" w:hAnsiTheme="minorHAnsi"/>
        </w:rPr>
        <w:t xml:space="preserve"> </w:t>
      </w:r>
      <w:r w:rsidR="003E6ABF" w:rsidRPr="004F793E">
        <w:rPr>
          <w:rFonts w:asciiTheme="minorHAnsi" w:hAnsiTheme="minorHAnsi"/>
        </w:rPr>
        <w:t>March 2020</w:t>
      </w:r>
      <w:r w:rsidR="007E0D47" w:rsidRPr="004F793E">
        <w:rPr>
          <w:rFonts w:asciiTheme="minorHAnsi" w:hAnsiTheme="minorHAnsi"/>
        </w:rPr>
        <w:t xml:space="preserve"> &amp; May 2022</w:t>
      </w:r>
    </w:p>
    <w:p w14:paraId="1827AC03" w14:textId="77777777" w:rsidR="002D52AA" w:rsidRPr="004F793E" w:rsidRDefault="002D52AA" w:rsidP="002D52AA">
      <w:pPr>
        <w:pStyle w:val="NoSpacing"/>
        <w:jc w:val="center"/>
        <w:rPr>
          <w:rFonts w:asciiTheme="minorHAnsi" w:hAnsiTheme="minorHAnsi"/>
        </w:rPr>
      </w:pPr>
    </w:p>
    <w:p w14:paraId="44FEA065" w14:textId="453AF68E" w:rsidR="002D52AA" w:rsidRPr="004F793E" w:rsidRDefault="00E210C7" w:rsidP="769D3E9D">
      <w:pPr>
        <w:pStyle w:val="NoSpacing"/>
        <w:jc w:val="center"/>
        <w:outlineLvl w:val="0"/>
        <w:rPr>
          <w:rFonts w:asciiTheme="minorHAnsi" w:hAnsiTheme="minorHAnsi"/>
        </w:rPr>
      </w:pPr>
      <w:r w:rsidRPr="769D3E9D">
        <w:rPr>
          <w:rFonts w:asciiTheme="minorHAnsi" w:hAnsiTheme="minorHAnsi"/>
        </w:rPr>
        <w:t xml:space="preserve">Full governors on </w:t>
      </w:r>
      <w:r w:rsidR="003E6ABF" w:rsidRPr="769D3E9D">
        <w:rPr>
          <w:rFonts w:asciiTheme="minorHAnsi" w:hAnsiTheme="minorHAnsi"/>
        </w:rPr>
        <w:t>12.03.2020</w:t>
      </w:r>
      <w:r w:rsidR="0078496F" w:rsidRPr="769D3E9D">
        <w:rPr>
          <w:rFonts w:asciiTheme="minorHAnsi" w:hAnsiTheme="minorHAnsi"/>
        </w:rPr>
        <w:t>, 11.03.21</w:t>
      </w:r>
      <w:r w:rsidR="00343F75" w:rsidRPr="769D3E9D">
        <w:rPr>
          <w:rFonts w:asciiTheme="minorHAnsi" w:hAnsiTheme="minorHAnsi"/>
        </w:rPr>
        <w:t xml:space="preserve">, </w:t>
      </w:r>
      <w:r w:rsidR="007E0D47" w:rsidRPr="769D3E9D">
        <w:rPr>
          <w:rFonts w:asciiTheme="minorHAnsi" w:hAnsiTheme="minorHAnsi"/>
        </w:rPr>
        <w:t>05.05.22</w:t>
      </w:r>
      <w:r w:rsidR="00143870" w:rsidRPr="769D3E9D">
        <w:rPr>
          <w:rFonts w:asciiTheme="minorHAnsi" w:hAnsiTheme="minorHAnsi"/>
        </w:rPr>
        <w:t xml:space="preserve">, </w:t>
      </w:r>
      <w:r w:rsidR="00343F75" w:rsidRPr="769D3E9D">
        <w:rPr>
          <w:rFonts w:asciiTheme="minorHAnsi" w:hAnsiTheme="minorHAnsi"/>
        </w:rPr>
        <w:t xml:space="preserve"> 4.5.23</w:t>
      </w:r>
      <w:r w:rsidR="008B440F" w:rsidRPr="769D3E9D">
        <w:rPr>
          <w:rFonts w:asciiTheme="minorHAnsi" w:hAnsiTheme="minorHAnsi"/>
        </w:rPr>
        <w:t xml:space="preserve">, </w:t>
      </w:r>
      <w:r w:rsidR="00143870" w:rsidRPr="769D3E9D">
        <w:rPr>
          <w:rFonts w:asciiTheme="minorHAnsi" w:hAnsiTheme="minorHAnsi"/>
        </w:rPr>
        <w:t xml:space="preserve"> 2.5.24</w:t>
      </w:r>
      <w:r w:rsidR="50EF3F54" w:rsidRPr="769D3E9D">
        <w:rPr>
          <w:rFonts w:asciiTheme="minorHAnsi" w:hAnsiTheme="minorHAnsi"/>
        </w:rPr>
        <w:t xml:space="preserve"> </w:t>
      </w:r>
      <w:r w:rsidR="008B440F" w:rsidRPr="769D3E9D">
        <w:rPr>
          <w:rFonts w:asciiTheme="minorHAnsi" w:hAnsiTheme="minorHAnsi"/>
        </w:rPr>
        <w:t>8.5.25</w:t>
      </w:r>
      <w:r w:rsidR="56E81B23" w:rsidRPr="769D3E9D">
        <w:rPr>
          <w:rFonts w:asciiTheme="minorHAnsi" w:hAnsiTheme="minorHAnsi"/>
        </w:rPr>
        <w:t xml:space="preserve"> and 7.5.26</w:t>
      </w:r>
    </w:p>
    <w:p w14:paraId="775C0A18" w14:textId="77777777" w:rsidR="00D84430" w:rsidRPr="004F793E" w:rsidRDefault="00D84430" w:rsidP="00580844">
      <w:pPr>
        <w:pStyle w:val="NoSpacing"/>
        <w:rPr>
          <w:rFonts w:asciiTheme="minorHAnsi" w:hAnsiTheme="minorHAnsi"/>
        </w:rPr>
      </w:pPr>
    </w:p>
    <w:p w14:paraId="20FC3EE5" w14:textId="690CB693" w:rsidR="00D84430" w:rsidRPr="00A30DC7" w:rsidRDefault="00D84430" w:rsidP="769D3E9D">
      <w:pPr>
        <w:pStyle w:val="NoSpacing"/>
        <w:jc w:val="center"/>
        <w:outlineLvl w:val="0"/>
        <w:rPr>
          <w:rFonts w:asciiTheme="minorHAnsi" w:hAnsiTheme="minorHAnsi"/>
        </w:rPr>
      </w:pPr>
      <w:r w:rsidRPr="769D3E9D">
        <w:rPr>
          <w:rFonts w:asciiTheme="minorHAnsi" w:hAnsiTheme="minorHAnsi"/>
        </w:rPr>
        <w:t>Policy review Dat</w:t>
      </w:r>
      <w:r w:rsidR="00580844" w:rsidRPr="769D3E9D">
        <w:rPr>
          <w:rFonts w:asciiTheme="minorHAnsi" w:hAnsiTheme="minorHAnsi"/>
        </w:rPr>
        <w:t xml:space="preserve">e </w:t>
      </w:r>
      <w:r w:rsidR="007E0D47" w:rsidRPr="769D3E9D">
        <w:rPr>
          <w:rFonts w:asciiTheme="minorHAnsi" w:hAnsiTheme="minorHAnsi"/>
        </w:rPr>
        <w:t>May 202</w:t>
      </w:r>
      <w:r w:rsidR="032D44CA" w:rsidRPr="769D3E9D">
        <w:rPr>
          <w:rFonts w:asciiTheme="minorHAnsi" w:hAnsiTheme="minorHAnsi"/>
        </w:rPr>
        <w:t>7</w:t>
      </w:r>
    </w:p>
    <w:p w14:paraId="08059A8E" w14:textId="77777777" w:rsidR="002D52AA" w:rsidRPr="00A30DC7" w:rsidRDefault="002D52AA" w:rsidP="00D84430">
      <w:pPr>
        <w:pStyle w:val="NoSpacing"/>
        <w:jc w:val="center"/>
        <w:rPr>
          <w:rFonts w:asciiTheme="minorHAnsi" w:hAnsiTheme="minorHAnsi"/>
        </w:rPr>
      </w:pPr>
    </w:p>
    <w:p w14:paraId="5A06F860" w14:textId="77777777" w:rsidR="002D52AA" w:rsidRPr="00A30DC7" w:rsidRDefault="002D52AA" w:rsidP="00D84430">
      <w:pPr>
        <w:pStyle w:val="NoSpacing"/>
        <w:jc w:val="center"/>
        <w:rPr>
          <w:rFonts w:asciiTheme="minorHAnsi" w:hAnsiTheme="minorHAnsi"/>
        </w:rPr>
      </w:pPr>
    </w:p>
    <w:p w14:paraId="58735CF4" w14:textId="77777777" w:rsidR="00D84430" w:rsidRPr="00A30DC7" w:rsidRDefault="00D84430" w:rsidP="00345867">
      <w:pPr>
        <w:spacing w:after="200"/>
        <w:rPr>
          <w:rFonts w:asciiTheme="minorHAnsi" w:hAnsiTheme="minorHAnsi"/>
        </w:rPr>
      </w:pPr>
    </w:p>
    <w:p w14:paraId="5CC1F3ED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17B7AB88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7C3C517A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310EA3B1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19AA8635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3DEB6EFA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0C0D50DA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75E3817A" w14:textId="77777777" w:rsidR="00345867" w:rsidRPr="00A30DC7" w:rsidRDefault="00345867" w:rsidP="00345867">
      <w:pPr>
        <w:pStyle w:val="NoSpacing"/>
        <w:rPr>
          <w:rFonts w:asciiTheme="minorHAnsi" w:hAnsiTheme="minorHAnsi"/>
        </w:rPr>
      </w:pPr>
    </w:p>
    <w:p w14:paraId="33EB0DB2" w14:textId="77777777" w:rsidR="00D07C3A" w:rsidRDefault="00D07C3A">
      <w:pPr>
        <w:spacing w:after="0" w:line="240" w:lineRule="auto"/>
        <w:rPr>
          <w:rFonts w:asciiTheme="minorHAnsi" w:hAnsiTheme="minorHAnsi"/>
        </w:rPr>
      </w:pPr>
      <w:r>
        <w:rPr>
          <w:rFonts w:asciiTheme="minorHAnsi" w:hAnsiTheme="minorHAnsi"/>
        </w:rPr>
        <w:br w:type="page"/>
      </w:r>
    </w:p>
    <w:p w14:paraId="5B79408D" w14:textId="77777777" w:rsidR="00580844" w:rsidRDefault="00D94F38" w:rsidP="00580844">
      <w:pPr>
        <w:pStyle w:val="NoSpacing"/>
        <w:rPr>
          <w:rFonts w:asciiTheme="minorHAnsi" w:hAnsiTheme="minorHAnsi"/>
          <w:b/>
          <w:u w:val="single"/>
          <w:lang w:val="en-US"/>
        </w:rPr>
      </w:pPr>
      <w:r w:rsidRPr="00D94F38">
        <w:rPr>
          <w:rFonts w:asciiTheme="minorHAnsi" w:hAnsiTheme="minorHAnsi"/>
          <w:b/>
          <w:u w:val="single"/>
          <w:lang w:val="en-US"/>
        </w:rPr>
        <w:lastRenderedPageBreak/>
        <w:t xml:space="preserve">This policy is to be used in conjunction with all other policies at </w:t>
      </w:r>
      <w:r>
        <w:rPr>
          <w:rFonts w:asciiTheme="minorHAnsi" w:hAnsiTheme="minorHAnsi"/>
          <w:b/>
          <w:u w:val="single"/>
          <w:lang w:val="en-US"/>
        </w:rPr>
        <w:t>St. John’s</w:t>
      </w:r>
      <w:r w:rsidRPr="00D94F38">
        <w:rPr>
          <w:rFonts w:asciiTheme="minorHAnsi" w:hAnsiTheme="minorHAnsi"/>
          <w:b/>
          <w:u w:val="single"/>
          <w:lang w:val="en-US"/>
        </w:rPr>
        <w:t xml:space="preserve"> C. of E. </w:t>
      </w:r>
      <w:r>
        <w:rPr>
          <w:rFonts w:asciiTheme="minorHAnsi" w:hAnsiTheme="minorHAnsi"/>
          <w:b/>
          <w:u w:val="single"/>
          <w:lang w:val="en-US"/>
        </w:rPr>
        <w:t>Primary School</w:t>
      </w:r>
      <w:r w:rsidR="003D28A7">
        <w:rPr>
          <w:rFonts w:asciiTheme="minorHAnsi" w:hAnsiTheme="minorHAnsi"/>
          <w:b/>
          <w:u w:val="single"/>
          <w:lang w:val="en-US"/>
        </w:rPr>
        <w:t xml:space="preserve"> and Nursery</w:t>
      </w:r>
    </w:p>
    <w:p w14:paraId="55AE47B9" w14:textId="77777777" w:rsidR="00D94F38" w:rsidRPr="00A30DC7" w:rsidRDefault="00D94F38" w:rsidP="00580844">
      <w:pPr>
        <w:pStyle w:val="NoSpacing"/>
        <w:rPr>
          <w:rFonts w:asciiTheme="minorHAnsi" w:hAnsiTheme="minorHAnsi"/>
          <w:lang w:val="en-US"/>
        </w:rPr>
      </w:pPr>
    </w:p>
    <w:p w14:paraId="1A0270A2" w14:textId="77777777" w:rsidR="00D53DD0" w:rsidRPr="00143870" w:rsidRDefault="00D53DD0" w:rsidP="00D53DD0">
      <w:pPr>
        <w:spacing w:before="120" w:line="240" w:lineRule="auto"/>
        <w:outlineLvl w:val="0"/>
        <w:rPr>
          <w:rFonts w:asciiTheme="minorHAnsi" w:hAnsiTheme="minorHAnsi" w:cstheme="minorHAnsi"/>
          <w:b/>
          <w:sz w:val="28"/>
          <w:szCs w:val="36"/>
        </w:rPr>
      </w:pPr>
      <w:bookmarkStart w:id="0" w:name="_Toc25836416"/>
      <w:r w:rsidRPr="00143870">
        <w:rPr>
          <w:rFonts w:asciiTheme="minorHAnsi" w:hAnsiTheme="minorHAnsi" w:cstheme="minorHAnsi"/>
          <w:b/>
          <w:sz w:val="28"/>
          <w:szCs w:val="36"/>
        </w:rPr>
        <w:t>1. Aims</w:t>
      </w:r>
      <w:bookmarkEnd w:id="0"/>
    </w:p>
    <w:p w14:paraId="6AA7A3F5" w14:textId="77777777" w:rsidR="00D53DD0" w:rsidRPr="00143870" w:rsidRDefault="00D53DD0" w:rsidP="00D53DD0">
      <w:pPr>
        <w:spacing w:line="240" w:lineRule="auto"/>
        <w:rPr>
          <w:rFonts w:asciiTheme="minorHAnsi" w:eastAsia="MS Mincho" w:hAnsiTheme="minorHAnsi" w:cstheme="minorHAnsi"/>
          <w:sz w:val="20"/>
          <w:szCs w:val="24"/>
          <w:lang w:val="en-US"/>
        </w:rPr>
      </w:pPr>
      <w:r w:rsidRPr="00143870">
        <w:rPr>
          <w:rFonts w:asciiTheme="minorHAnsi" w:eastAsia="MS Mincho" w:hAnsiTheme="minorHAnsi" w:cstheme="minorHAnsi"/>
          <w:sz w:val="20"/>
          <w:szCs w:val="24"/>
          <w:lang w:val="en-US"/>
        </w:rPr>
        <w:t>The school aims to:</w:t>
      </w:r>
    </w:p>
    <w:p w14:paraId="3C49D52E" w14:textId="77777777" w:rsidR="00D53DD0" w:rsidRPr="00143870" w:rsidRDefault="00D53DD0" w:rsidP="00727EF7">
      <w:pPr>
        <w:pStyle w:val="ListParagraph"/>
        <w:numPr>
          <w:ilvl w:val="0"/>
          <w:numId w:val="3"/>
        </w:numPr>
        <w:spacing w:line="240" w:lineRule="auto"/>
        <w:rPr>
          <w:rFonts w:asciiTheme="minorHAnsi" w:eastAsia="MS Mincho" w:hAnsiTheme="minorHAnsi" w:cstheme="minorHAnsi"/>
          <w:sz w:val="20"/>
          <w:szCs w:val="20"/>
          <w:lang w:val="en-US"/>
        </w:rPr>
      </w:pPr>
      <w:r w:rsidRPr="00143870">
        <w:rPr>
          <w:rFonts w:asciiTheme="minorHAnsi" w:eastAsia="MS Mincho" w:hAnsiTheme="minorHAnsi" w:cstheme="minorHAnsi"/>
          <w:sz w:val="20"/>
          <w:szCs w:val="20"/>
          <w:lang w:val="en-US"/>
        </w:rPr>
        <w:t xml:space="preserve">Run a </w:t>
      </w:r>
      <w:r w:rsidR="007E0D47" w:rsidRPr="00143870">
        <w:rPr>
          <w:rFonts w:asciiTheme="minorHAnsi" w:eastAsia="MS Mincho" w:hAnsiTheme="minorHAnsi" w:cstheme="minorHAnsi"/>
          <w:sz w:val="20"/>
          <w:szCs w:val="20"/>
          <w:lang w:val="en-US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0"/>
          <w:lang w:val="en-US"/>
        </w:rPr>
        <w:t xml:space="preserve"> induction programme that meets all the statutory requirements</w:t>
      </w:r>
    </w:p>
    <w:p w14:paraId="7784241E" w14:textId="77777777" w:rsidR="00D53DD0" w:rsidRPr="00143870" w:rsidRDefault="00D53DD0" w:rsidP="00727EF7">
      <w:pPr>
        <w:pStyle w:val="ListParagraph"/>
        <w:numPr>
          <w:ilvl w:val="0"/>
          <w:numId w:val="3"/>
        </w:numPr>
        <w:spacing w:line="240" w:lineRule="auto"/>
        <w:rPr>
          <w:rFonts w:asciiTheme="minorHAnsi" w:eastAsia="MS Mincho" w:hAnsiTheme="minorHAnsi" w:cstheme="minorHAnsi"/>
          <w:sz w:val="20"/>
          <w:szCs w:val="20"/>
          <w:lang w:val="en-US"/>
        </w:rPr>
      </w:pPr>
      <w:r w:rsidRPr="00143870">
        <w:rPr>
          <w:rFonts w:asciiTheme="minorHAnsi" w:eastAsia="MS Mincho" w:hAnsiTheme="minorHAnsi" w:cstheme="minorHAnsi"/>
          <w:sz w:val="20"/>
          <w:szCs w:val="20"/>
          <w:lang w:val="en-US"/>
        </w:rPr>
        <w:t xml:space="preserve">Provide </w:t>
      </w:r>
      <w:r w:rsidR="007E0D47" w:rsidRPr="00143870">
        <w:rPr>
          <w:rFonts w:asciiTheme="minorHAnsi" w:eastAsia="MS Mincho" w:hAnsiTheme="minorHAnsi" w:cstheme="minorHAnsi"/>
          <w:sz w:val="20"/>
          <w:szCs w:val="20"/>
          <w:lang w:val="en-US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0"/>
          <w:lang w:val="en-US"/>
        </w:rPr>
        <w:t>s with a supportive environment that develops them and equips them with the tools to be effective and successful teachers</w:t>
      </w:r>
    </w:p>
    <w:p w14:paraId="236A8E02" w14:textId="77777777" w:rsidR="00D53DD0" w:rsidRPr="00143870" w:rsidRDefault="00D53DD0" w:rsidP="00727EF7">
      <w:pPr>
        <w:pStyle w:val="ListParagraph"/>
        <w:numPr>
          <w:ilvl w:val="0"/>
          <w:numId w:val="3"/>
        </w:numPr>
        <w:spacing w:line="240" w:lineRule="auto"/>
        <w:rPr>
          <w:rFonts w:asciiTheme="minorHAnsi" w:eastAsia="MS Mincho" w:hAnsiTheme="minorHAnsi" w:cstheme="minorHAnsi"/>
          <w:sz w:val="20"/>
          <w:szCs w:val="20"/>
          <w:lang w:val="en-US"/>
        </w:rPr>
      </w:pPr>
      <w:r w:rsidRPr="00143870">
        <w:rPr>
          <w:rFonts w:asciiTheme="minorHAnsi" w:eastAsia="MS Mincho" w:hAnsiTheme="minorHAnsi" w:cstheme="minorHAnsi"/>
          <w:sz w:val="20"/>
          <w:szCs w:val="20"/>
          <w:lang w:val="en-US"/>
        </w:rPr>
        <w:t>Ensure all staff understan</w:t>
      </w:r>
      <w:r w:rsidR="007E0D47" w:rsidRPr="00143870">
        <w:rPr>
          <w:rFonts w:asciiTheme="minorHAnsi" w:eastAsia="MS Mincho" w:hAnsiTheme="minorHAnsi" w:cstheme="minorHAnsi"/>
          <w:sz w:val="20"/>
          <w:szCs w:val="20"/>
          <w:lang w:val="en-US"/>
        </w:rPr>
        <w:t>d their role through</w:t>
      </w:r>
      <w:r w:rsidRPr="00143870">
        <w:rPr>
          <w:rFonts w:asciiTheme="minorHAnsi" w:eastAsia="MS Mincho" w:hAnsiTheme="minorHAnsi" w:cstheme="minorHAnsi"/>
          <w:sz w:val="20"/>
          <w:szCs w:val="20"/>
          <w:lang w:val="en-US"/>
        </w:rPr>
        <w:t xml:space="preserve"> the induction programme</w:t>
      </w:r>
    </w:p>
    <w:p w14:paraId="49D6A6FC" w14:textId="77777777" w:rsidR="00D53DD0" w:rsidRPr="00143870" w:rsidRDefault="00D53DD0" w:rsidP="00D53DD0">
      <w:pPr>
        <w:spacing w:line="240" w:lineRule="auto"/>
        <w:rPr>
          <w:rFonts w:asciiTheme="minorHAnsi" w:eastAsia="MS Mincho" w:hAnsiTheme="minorHAnsi" w:cstheme="minorHAnsi"/>
          <w:sz w:val="20"/>
          <w:szCs w:val="24"/>
          <w:lang w:val="en-US"/>
        </w:rPr>
      </w:pPr>
    </w:p>
    <w:p w14:paraId="4AD0FD98" w14:textId="77777777" w:rsidR="00D53DD0" w:rsidRPr="00143870" w:rsidRDefault="00D53DD0" w:rsidP="00D53DD0">
      <w:pPr>
        <w:spacing w:before="120" w:line="240" w:lineRule="auto"/>
        <w:outlineLvl w:val="0"/>
        <w:rPr>
          <w:rFonts w:asciiTheme="minorHAnsi" w:hAnsiTheme="minorHAnsi" w:cstheme="minorHAnsi"/>
          <w:b/>
          <w:sz w:val="28"/>
          <w:szCs w:val="36"/>
        </w:rPr>
      </w:pPr>
      <w:bookmarkStart w:id="1" w:name="_Toc25836417"/>
      <w:r w:rsidRPr="00143870">
        <w:rPr>
          <w:rFonts w:asciiTheme="minorHAnsi" w:hAnsiTheme="minorHAnsi" w:cstheme="minorHAnsi"/>
          <w:b/>
          <w:sz w:val="28"/>
          <w:szCs w:val="36"/>
        </w:rPr>
        <w:t>2. Legislation and statutory guidance</w:t>
      </w:r>
      <w:bookmarkEnd w:id="1"/>
    </w:p>
    <w:p w14:paraId="4E9D8736" w14:textId="77777777" w:rsidR="00D53DD0" w:rsidRPr="00143870" w:rsidRDefault="00D53DD0" w:rsidP="00D53DD0">
      <w:pPr>
        <w:spacing w:line="240" w:lineRule="auto"/>
        <w:rPr>
          <w:rFonts w:asciiTheme="minorHAnsi" w:eastAsia="MS Mincho" w:hAnsiTheme="minorHAnsi" w:cstheme="minorHAnsi"/>
          <w:sz w:val="20"/>
          <w:szCs w:val="24"/>
          <w:lang w:val="en-US"/>
        </w:rPr>
      </w:pPr>
      <w:r w:rsidRPr="00143870">
        <w:rPr>
          <w:rFonts w:asciiTheme="minorHAnsi" w:eastAsia="MS Mincho" w:hAnsiTheme="minorHAnsi" w:cstheme="minorHAnsi"/>
          <w:sz w:val="20"/>
          <w:szCs w:val="24"/>
          <w:lang w:val="en-US"/>
        </w:rPr>
        <w:t xml:space="preserve">This policy is based on the Department for Education’s statutory guidance </w:t>
      </w:r>
      <w:hyperlink r:id="rId8" w:history="1">
        <w:r w:rsidR="007E0D47" w:rsidRPr="00143870">
          <w:rPr>
            <w:rStyle w:val="Hyperlink"/>
            <w:rFonts w:asciiTheme="minorHAnsi" w:eastAsia="MS Mincho" w:hAnsiTheme="minorHAnsi" w:cstheme="minorHAnsi"/>
            <w:sz w:val="20"/>
            <w:szCs w:val="24"/>
            <w:lang w:val="en-US"/>
          </w:rPr>
          <w:t>Induction for early career teachers (England)</w:t>
        </w:r>
      </w:hyperlink>
      <w:r w:rsidR="007E0D47" w:rsidRPr="00143870">
        <w:rPr>
          <w:rFonts w:asciiTheme="minorHAnsi" w:eastAsia="MS Mincho" w:hAnsiTheme="minorHAnsi" w:cstheme="minorHAnsi"/>
          <w:sz w:val="20"/>
          <w:szCs w:val="24"/>
          <w:lang w:val="en-US"/>
        </w:rPr>
        <w:t xml:space="preserve"> </w:t>
      </w:r>
      <w:r w:rsidRPr="00143870">
        <w:rPr>
          <w:rFonts w:asciiTheme="minorHAnsi" w:eastAsia="MS Mincho" w:hAnsiTheme="minorHAnsi" w:cstheme="minorHAnsi"/>
          <w:sz w:val="20"/>
          <w:szCs w:val="24"/>
          <w:lang w:val="en-US"/>
        </w:rPr>
        <w:t xml:space="preserve">and </w:t>
      </w:r>
      <w:hyperlink r:id="rId9" w:history="1">
        <w:r w:rsidRPr="00143870">
          <w:rPr>
            <w:rFonts w:asciiTheme="minorHAnsi" w:eastAsia="MS Mincho" w:hAnsiTheme="minorHAnsi" w:cstheme="minorHAnsi"/>
            <w:sz w:val="20"/>
            <w:szCs w:val="24"/>
            <w:u w:val="single"/>
            <w:lang w:val="en-US"/>
          </w:rPr>
          <w:t>The Education (Induction Arrangements for School Teachers) (England) Regulations 2012</w:t>
        </w:r>
      </w:hyperlink>
      <w:r w:rsidRPr="00143870">
        <w:rPr>
          <w:rFonts w:asciiTheme="minorHAnsi" w:eastAsia="MS Mincho" w:hAnsiTheme="minorHAnsi" w:cstheme="minorHAnsi"/>
          <w:sz w:val="20"/>
          <w:szCs w:val="24"/>
          <w:lang w:val="en-US"/>
        </w:rPr>
        <w:t>.</w:t>
      </w:r>
    </w:p>
    <w:p w14:paraId="0C58F80A" w14:textId="77777777" w:rsidR="00D53DD0" w:rsidRPr="00143870" w:rsidRDefault="00D53DD0" w:rsidP="00D53DD0">
      <w:pPr>
        <w:spacing w:line="240" w:lineRule="auto"/>
        <w:rPr>
          <w:rFonts w:asciiTheme="minorHAnsi" w:eastAsia="MS Mincho" w:hAnsiTheme="minorHAnsi" w:cstheme="minorHAnsi"/>
          <w:sz w:val="20"/>
          <w:szCs w:val="24"/>
          <w:lang w:val="en-US"/>
        </w:rPr>
      </w:pPr>
      <w:r w:rsidRPr="00143870">
        <w:rPr>
          <w:rFonts w:asciiTheme="minorHAnsi" w:eastAsia="MS Mincho" w:hAnsiTheme="minorHAnsi" w:cstheme="minorHAnsi"/>
          <w:sz w:val="20"/>
          <w:szCs w:val="24"/>
          <w:lang w:val="en-US"/>
        </w:rPr>
        <w:t xml:space="preserve">The ‘relevant standards’ referred to below are the </w:t>
      </w:r>
      <w:hyperlink r:id="rId10" w:history="1">
        <w:r w:rsidRPr="00143870">
          <w:rPr>
            <w:rFonts w:asciiTheme="minorHAnsi" w:eastAsia="MS Mincho" w:hAnsiTheme="minorHAnsi" w:cstheme="minorHAnsi"/>
            <w:sz w:val="20"/>
            <w:szCs w:val="24"/>
            <w:u w:val="single"/>
            <w:lang w:val="en-US"/>
          </w:rPr>
          <w:t>Teachers’ Standards</w:t>
        </w:r>
      </w:hyperlink>
      <w:r w:rsidRPr="00143870">
        <w:rPr>
          <w:rFonts w:asciiTheme="minorHAnsi" w:eastAsia="MS Mincho" w:hAnsiTheme="minorHAnsi" w:cstheme="minorHAnsi"/>
          <w:sz w:val="20"/>
          <w:szCs w:val="24"/>
          <w:lang w:val="en-US"/>
        </w:rPr>
        <w:t>.</w:t>
      </w:r>
    </w:p>
    <w:p w14:paraId="4C304DCE" w14:textId="77777777" w:rsidR="00D53DD0" w:rsidRPr="00143870" w:rsidRDefault="00D53DD0" w:rsidP="00D53DD0">
      <w:pPr>
        <w:spacing w:line="240" w:lineRule="auto"/>
        <w:rPr>
          <w:rFonts w:asciiTheme="minorHAnsi" w:eastAsia="MS Mincho" w:hAnsiTheme="minorHAnsi" w:cstheme="minorHAnsi"/>
          <w:sz w:val="20"/>
          <w:szCs w:val="24"/>
          <w:lang w:val="en-US"/>
        </w:rPr>
      </w:pPr>
    </w:p>
    <w:p w14:paraId="7425BE2F" w14:textId="77777777" w:rsidR="00D53DD0" w:rsidRPr="00143870" w:rsidRDefault="00D53DD0" w:rsidP="00D53DD0">
      <w:pPr>
        <w:spacing w:before="120" w:line="240" w:lineRule="auto"/>
        <w:outlineLvl w:val="0"/>
        <w:rPr>
          <w:rFonts w:asciiTheme="minorHAnsi" w:hAnsiTheme="minorHAnsi" w:cstheme="minorHAnsi"/>
          <w:b/>
          <w:sz w:val="28"/>
          <w:szCs w:val="36"/>
        </w:rPr>
      </w:pPr>
      <w:bookmarkStart w:id="2" w:name="_Toc25836418"/>
      <w:r w:rsidRPr="00143870">
        <w:rPr>
          <w:rFonts w:asciiTheme="minorHAnsi" w:hAnsiTheme="minorHAnsi" w:cstheme="minorHAnsi"/>
          <w:b/>
          <w:sz w:val="28"/>
          <w:szCs w:val="36"/>
        </w:rPr>
        <w:t>3. The induction programme</w:t>
      </w:r>
      <w:bookmarkEnd w:id="2"/>
    </w:p>
    <w:p w14:paraId="66FE15EC" w14:textId="3F2562A0" w:rsidR="00D53DD0" w:rsidRPr="00143870" w:rsidRDefault="00D53DD0" w:rsidP="00D53DD0">
      <w:p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For a full-time </w:t>
      </w:r>
      <w:r w:rsidR="007E0D47" w:rsidRPr="00143870">
        <w:rPr>
          <w:rFonts w:asciiTheme="minorHAnsi" w:eastAsia="MS Mincho" w:hAnsiTheme="minorHAnsi" w:cstheme="minorHAnsi"/>
          <w:sz w:val="20"/>
          <w:szCs w:val="20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, the induction programme will typically last for </w:t>
      </w:r>
      <w:r w:rsidR="002D2807" w:rsidRPr="00143870">
        <w:rPr>
          <w:rFonts w:asciiTheme="minorHAnsi" w:eastAsia="MS Mincho" w:hAnsiTheme="minorHAnsi" w:cstheme="minorHAnsi"/>
          <w:sz w:val="20"/>
          <w:szCs w:val="20"/>
        </w:rPr>
        <w:t>two years</w:t>
      </w: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. Part-time </w:t>
      </w:r>
      <w:r w:rsidR="007E0D47" w:rsidRPr="00143870">
        <w:rPr>
          <w:rFonts w:asciiTheme="minorHAnsi" w:eastAsia="MS Mincho" w:hAnsiTheme="minorHAnsi" w:cstheme="minorHAnsi"/>
          <w:sz w:val="20"/>
          <w:szCs w:val="20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s will </w:t>
      </w:r>
      <w:r w:rsidR="002D2807" w:rsidRPr="00143870">
        <w:rPr>
          <w:rFonts w:asciiTheme="minorHAnsi" w:eastAsia="MS Mincho" w:hAnsiTheme="minorHAnsi" w:cstheme="minorHAnsi"/>
          <w:sz w:val="20"/>
          <w:szCs w:val="20"/>
        </w:rPr>
        <w:t xml:space="preserve">normally </w:t>
      </w:r>
      <w:r w:rsidRPr="00143870">
        <w:rPr>
          <w:rFonts w:asciiTheme="minorHAnsi" w:eastAsia="MS Mincho" w:hAnsiTheme="minorHAnsi" w:cstheme="minorHAnsi"/>
          <w:sz w:val="20"/>
          <w:szCs w:val="20"/>
        </w:rPr>
        <w:t>serve a full-time equivalent</w:t>
      </w:r>
      <w:r w:rsidR="001B4309" w:rsidRPr="00143870">
        <w:rPr>
          <w:rFonts w:asciiTheme="minorHAnsi" w:eastAsia="MS Mincho" w:hAnsiTheme="minorHAnsi" w:cstheme="minorHAnsi"/>
          <w:sz w:val="20"/>
          <w:szCs w:val="20"/>
        </w:rPr>
        <w:t xml:space="preserve">, for example a part time 50% teacher may take four years to complete their programme. </w:t>
      </w:r>
    </w:p>
    <w:p w14:paraId="23A95956" w14:textId="181F7D89" w:rsidR="002D2807" w:rsidRPr="00143870" w:rsidRDefault="00DF406C" w:rsidP="00143870">
      <w:p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hAnsiTheme="minorHAnsi" w:cstheme="minorHAnsi"/>
          <w:sz w:val="20"/>
          <w:szCs w:val="20"/>
        </w:rPr>
        <w:t xml:space="preserve">ECT’s employed at St. John’s will work with the Spencer Hub as their appropriate body. </w:t>
      </w:r>
    </w:p>
    <w:p w14:paraId="421B0DB6" w14:textId="77777777" w:rsidR="00D53DD0" w:rsidRPr="00143870" w:rsidRDefault="00D53DD0" w:rsidP="00D53DD0">
      <w:pPr>
        <w:spacing w:before="240" w:line="240" w:lineRule="auto"/>
        <w:rPr>
          <w:rFonts w:asciiTheme="minorHAnsi" w:eastAsia="MS Mincho" w:hAnsiTheme="minorHAnsi" w:cstheme="minorHAnsi"/>
          <w:b/>
          <w:sz w:val="24"/>
          <w:szCs w:val="24"/>
        </w:rPr>
      </w:pPr>
      <w:r w:rsidRPr="00143870">
        <w:rPr>
          <w:rFonts w:asciiTheme="minorHAnsi" w:eastAsia="MS Mincho" w:hAnsiTheme="minorHAnsi" w:cstheme="minorHAnsi"/>
          <w:b/>
          <w:sz w:val="24"/>
          <w:szCs w:val="24"/>
        </w:rPr>
        <w:t>3.1 Posts for induction</w:t>
      </w:r>
    </w:p>
    <w:p w14:paraId="22E9E073" w14:textId="77777777" w:rsidR="00D53DD0" w:rsidRPr="00143870" w:rsidRDefault="00D53DD0" w:rsidP="00D53DD0">
      <w:pPr>
        <w:spacing w:line="240" w:lineRule="auto"/>
        <w:rPr>
          <w:rFonts w:asciiTheme="minorHAnsi" w:eastAsia="MS Mincho" w:hAnsiTheme="minorHAnsi" w:cstheme="minorHAnsi"/>
          <w:sz w:val="20"/>
          <w:szCs w:val="24"/>
        </w:rPr>
      </w:pPr>
      <w:r w:rsidRPr="00143870">
        <w:rPr>
          <w:rFonts w:asciiTheme="minorHAnsi" w:eastAsia="MS Mincho" w:hAnsiTheme="minorHAnsi" w:cstheme="minorHAnsi"/>
          <w:sz w:val="20"/>
          <w:szCs w:val="24"/>
        </w:rPr>
        <w:t xml:space="preserve">Each </w:t>
      </w:r>
      <w:r w:rsidR="007E0D47" w:rsidRPr="00143870">
        <w:rPr>
          <w:rFonts w:asciiTheme="minorHAnsi" w:eastAsia="MS Mincho" w:hAnsiTheme="minorHAnsi" w:cstheme="minorHAnsi"/>
          <w:sz w:val="20"/>
          <w:szCs w:val="24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4"/>
        </w:rPr>
        <w:t xml:space="preserve"> will:</w:t>
      </w:r>
    </w:p>
    <w:p w14:paraId="015473BF" w14:textId="77777777" w:rsidR="00D53DD0" w:rsidRPr="00143870" w:rsidRDefault="00D53DD0" w:rsidP="00727EF7">
      <w:pPr>
        <w:pStyle w:val="ListParagraph"/>
        <w:numPr>
          <w:ilvl w:val="0"/>
          <w:numId w:val="4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Be provided with the necessary employment tasks, experience and support to enable them to demonstrate satisfactory performance against the relevant standards throughout, and by the end of, the induction period</w:t>
      </w:r>
      <w:r w:rsidR="007E0D47" w:rsidRPr="00143870">
        <w:rPr>
          <w:rFonts w:asciiTheme="minorHAnsi" w:eastAsia="MS Mincho" w:hAnsiTheme="minorHAnsi" w:cstheme="minorHAnsi"/>
          <w:sz w:val="20"/>
          <w:szCs w:val="20"/>
        </w:rPr>
        <w:t xml:space="preserve"> (two years)</w:t>
      </w:r>
    </w:p>
    <w:p w14:paraId="1FE9234E" w14:textId="77777777" w:rsidR="00D53DD0" w:rsidRPr="00143870" w:rsidRDefault="00D53DD0" w:rsidP="00727EF7">
      <w:pPr>
        <w:pStyle w:val="ListParagraph"/>
        <w:numPr>
          <w:ilvl w:val="0"/>
          <w:numId w:val="4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Have an appointed induction tutor, who will have qualified teacher status (QTS)</w:t>
      </w:r>
    </w:p>
    <w:p w14:paraId="4DFC34AA" w14:textId="77777777" w:rsidR="00D53DD0" w:rsidRPr="00143870" w:rsidRDefault="00D53DD0" w:rsidP="004F793E">
      <w:pPr>
        <w:pStyle w:val="ListParagraph"/>
        <w:numPr>
          <w:ilvl w:val="0"/>
          <w:numId w:val="4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Have a reduced timetable to allow them to undertake activitie</w:t>
      </w:r>
      <w:r w:rsidR="004F793E" w:rsidRPr="00143870">
        <w:rPr>
          <w:rFonts w:asciiTheme="minorHAnsi" w:eastAsia="MS Mincho" w:hAnsiTheme="minorHAnsi" w:cstheme="minorHAnsi"/>
          <w:sz w:val="20"/>
          <w:szCs w:val="20"/>
        </w:rPr>
        <w:t xml:space="preserve">s in their induction programme, </w:t>
      </w:r>
      <w:r w:rsidR="007E0D47" w:rsidRPr="00143870">
        <w:rPr>
          <w:rFonts w:asciiTheme="minorHAnsi" w:eastAsia="MS Mincho" w:hAnsiTheme="minorHAnsi" w:cstheme="minorHAnsi"/>
          <w:sz w:val="20"/>
          <w:szCs w:val="20"/>
        </w:rPr>
        <w:t>with no more than 90% of the timetable of our existing teachers on the main pay range</w:t>
      </w:r>
    </w:p>
    <w:p w14:paraId="5F7D2E1E" w14:textId="77777777" w:rsidR="007E0D47" w:rsidRPr="00143870" w:rsidRDefault="00D53DD0" w:rsidP="00727EF7">
      <w:pPr>
        <w:pStyle w:val="ListParagraph"/>
        <w:numPr>
          <w:ilvl w:val="0"/>
          <w:numId w:val="4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Regularly teach the same class or classes</w:t>
      </w:r>
    </w:p>
    <w:p w14:paraId="605F1AA6" w14:textId="77777777" w:rsidR="007E0D47" w:rsidRPr="00143870" w:rsidRDefault="00D53DD0" w:rsidP="007E0D47">
      <w:pPr>
        <w:pStyle w:val="ListParagraph"/>
        <w:numPr>
          <w:ilvl w:val="0"/>
          <w:numId w:val="4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Take part in similar planning, teaching and assessment processes to other teachers working in similar posts</w:t>
      </w:r>
    </w:p>
    <w:p w14:paraId="3B8E45C5" w14:textId="77777777" w:rsidR="00D53DD0" w:rsidRPr="00143870" w:rsidRDefault="00D53DD0" w:rsidP="00727EF7">
      <w:pPr>
        <w:pStyle w:val="ListParagraph"/>
        <w:numPr>
          <w:ilvl w:val="0"/>
          <w:numId w:val="4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Not be given additional non-teaching responsibilities without appropriate preparation and support</w:t>
      </w:r>
    </w:p>
    <w:p w14:paraId="5C176CE2" w14:textId="77777777" w:rsidR="00D53DD0" w:rsidRPr="00143870" w:rsidRDefault="00D53DD0" w:rsidP="00727EF7">
      <w:pPr>
        <w:pStyle w:val="ListParagraph"/>
        <w:numPr>
          <w:ilvl w:val="0"/>
          <w:numId w:val="4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Not have unreasonable demands made upon them</w:t>
      </w:r>
    </w:p>
    <w:p w14:paraId="09B8FD89" w14:textId="77777777" w:rsidR="00D53DD0" w:rsidRPr="00143870" w:rsidRDefault="00D53DD0" w:rsidP="00D53DD0">
      <w:pPr>
        <w:spacing w:before="240" w:line="240" w:lineRule="auto"/>
        <w:rPr>
          <w:rFonts w:asciiTheme="minorHAnsi" w:eastAsia="MS Mincho" w:hAnsiTheme="minorHAnsi" w:cstheme="minorHAnsi"/>
          <w:b/>
          <w:sz w:val="24"/>
          <w:szCs w:val="24"/>
        </w:rPr>
      </w:pPr>
      <w:r w:rsidRPr="00143870">
        <w:rPr>
          <w:rFonts w:asciiTheme="minorHAnsi" w:eastAsia="MS Mincho" w:hAnsiTheme="minorHAnsi" w:cstheme="minorHAnsi"/>
          <w:b/>
          <w:sz w:val="24"/>
          <w:szCs w:val="24"/>
        </w:rPr>
        <w:t xml:space="preserve">3.2 Support for </w:t>
      </w:r>
      <w:r w:rsidR="007E0D47" w:rsidRPr="00143870">
        <w:rPr>
          <w:rFonts w:asciiTheme="minorHAnsi" w:eastAsia="MS Mincho" w:hAnsiTheme="minorHAnsi" w:cstheme="minorHAnsi"/>
          <w:b/>
          <w:sz w:val="24"/>
          <w:szCs w:val="24"/>
        </w:rPr>
        <w:t>ECT</w:t>
      </w:r>
      <w:r w:rsidRPr="00143870">
        <w:rPr>
          <w:rFonts w:asciiTheme="minorHAnsi" w:eastAsia="MS Mincho" w:hAnsiTheme="minorHAnsi" w:cstheme="minorHAnsi"/>
          <w:b/>
          <w:sz w:val="24"/>
          <w:szCs w:val="24"/>
        </w:rPr>
        <w:t>s</w:t>
      </w:r>
    </w:p>
    <w:p w14:paraId="18E325AC" w14:textId="77777777" w:rsidR="00D53DD0" w:rsidRPr="00143870" w:rsidRDefault="00D53DD0" w:rsidP="00D53DD0">
      <w:pPr>
        <w:spacing w:line="240" w:lineRule="auto"/>
        <w:rPr>
          <w:rFonts w:asciiTheme="minorHAnsi" w:eastAsia="MS Mincho" w:hAnsiTheme="minorHAnsi" w:cstheme="minorHAnsi"/>
          <w:sz w:val="20"/>
          <w:szCs w:val="24"/>
        </w:rPr>
      </w:pPr>
      <w:r w:rsidRPr="00143870">
        <w:rPr>
          <w:rFonts w:asciiTheme="minorHAnsi" w:eastAsia="MS Mincho" w:hAnsiTheme="minorHAnsi" w:cstheme="minorHAnsi"/>
          <w:sz w:val="20"/>
          <w:szCs w:val="24"/>
        </w:rPr>
        <w:t xml:space="preserve">We support </w:t>
      </w:r>
      <w:r w:rsidR="007E0D47" w:rsidRPr="00143870">
        <w:rPr>
          <w:rFonts w:asciiTheme="minorHAnsi" w:eastAsia="MS Mincho" w:hAnsiTheme="minorHAnsi" w:cstheme="minorHAnsi"/>
          <w:sz w:val="20"/>
          <w:szCs w:val="24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4"/>
        </w:rPr>
        <w:t>s with:</w:t>
      </w:r>
    </w:p>
    <w:p w14:paraId="5D28F41A" w14:textId="77777777" w:rsidR="00D53DD0" w:rsidRPr="00143870" w:rsidRDefault="00D53DD0" w:rsidP="00727EF7">
      <w:pPr>
        <w:pStyle w:val="ListParagraph"/>
        <w:numPr>
          <w:ilvl w:val="0"/>
          <w:numId w:val="5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Their designated induction tutor, who will provide day-to-day monitoring and support, and co-ordinate their assessments</w:t>
      </w:r>
    </w:p>
    <w:p w14:paraId="07296144" w14:textId="77777777" w:rsidR="00D53DD0" w:rsidRPr="00143870" w:rsidRDefault="00D53DD0" w:rsidP="00727EF7">
      <w:pPr>
        <w:pStyle w:val="ListParagraph"/>
        <w:numPr>
          <w:ilvl w:val="0"/>
          <w:numId w:val="5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Observations of their teaching at regular intervals, and follow-up discussions with prompt and constructive feedback </w:t>
      </w:r>
    </w:p>
    <w:p w14:paraId="59851CAF" w14:textId="77777777" w:rsidR="00D53DD0" w:rsidRPr="00143870" w:rsidRDefault="00D53DD0" w:rsidP="00727EF7">
      <w:pPr>
        <w:pStyle w:val="ListParagraph"/>
        <w:numPr>
          <w:ilvl w:val="0"/>
          <w:numId w:val="5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Regular professional reviews of their progress, to take place on a monthly basis, at which we will review their objectives and revise them in relation to the relevant standards and their current needs and strengths</w:t>
      </w:r>
    </w:p>
    <w:p w14:paraId="62AA3B24" w14:textId="77777777" w:rsidR="00D53DD0" w:rsidRPr="00143870" w:rsidRDefault="00D53DD0" w:rsidP="00727EF7">
      <w:pPr>
        <w:pStyle w:val="ListParagraph"/>
        <w:numPr>
          <w:ilvl w:val="0"/>
          <w:numId w:val="5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Chances to observe experienced teachers, either within the school or at another school with effective practice</w:t>
      </w:r>
    </w:p>
    <w:p w14:paraId="37ABBE8D" w14:textId="77777777" w:rsidR="00D53DD0" w:rsidRPr="00143870" w:rsidRDefault="00D53DD0" w:rsidP="00D53DD0">
      <w:pPr>
        <w:spacing w:before="240" w:line="240" w:lineRule="auto"/>
        <w:rPr>
          <w:rFonts w:asciiTheme="minorHAnsi" w:eastAsia="MS Mincho" w:hAnsiTheme="minorHAnsi" w:cstheme="minorHAnsi"/>
          <w:b/>
          <w:sz w:val="24"/>
          <w:szCs w:val="24"/>
        </w:rPr>
      </w:pPr>
      <w:r w:rsidRPr="00143870">
        <w:rPr>
          <w:rFonts w:asciiTheme="minorHAnsi" w:eastAsia="MS Mincho" w:hAnsiTheme="minorHAnsi" w:cstheme="minorHAnsi"/>
          <w:b/>
          <w:sz w:val="24"/>
          <w:szCs w:val="24"/>
        </w:rPr>
        <w:lastRenderedPageBreak/>
        <w:t xml:space="preserve">3.3 Assessments of </w:t>
      </w:r>
      <w:r w:rsidR="007E0D47" w:rsidRPr="00143870">
        <w:rPr>
          <w:rFonts w:asciiTheme="minorHAnsi" w:eastAsia="MS Mincho" w:hAnsiTheme="minorHAnsi" w:cstheme="minorHAnsi"/>
          <w:b/>
          <w:sz w:val="24"/>
          <w:szCs w:val="24"/>
        </w:rPr>
        <w:t>ECT</w:t>
      </w:r>
      <w:r w:rsidRPr="00143870">
        <w:rPr>
          <w:rFonts w:asciiTheme="minorHAnsi" w:eastAsia="MS Mincho" w:hAnsiTheme="minorHAnsi" w:cstheme="minorHAnsi"/>
          <w:b/>
          <w:sz w:val="24"/>
          <w:szCs w:val="24"/>
        </w:rPr>
        <w:t xml:space="preserve"> performance</w:t>
      </w:r>
    </w:p>
    <w:p w14:paraId="52BA0555" w14:textId="77777777" w:rsidR="00D53DD0" w:rsidRPr="00143870" w:rsidRDefault="00727EF7" w:rsidP="00727EF7">
      <w:pPr>
        <w:pStyle w:val="NoSpacing"/>
        <w:rPr>
          <w:rFonts w:asciiTheme="minorHAnsi" w:hAnsiTheme="minorHAnsi" w:cstheme="minorHAnsi"/>
          <w:sz w:val="20"/>
          <w:szCs w:val="20"/>
        </w:rPr>
      </w:pPr>
      <w:r w:rsidRPr="00143870">
        <w:rPr>
          <w:rFonts w:asciiTheme="minorHAnsi" w:hAnsiTheme="minorHAnsi" w:cstheme="minorHAnsi"/>
          <w:sz w:val="20"/>
          <w:szCs w:val="20"/>
        </w:rPr>
        <w:t>There will be two formal assessment points, one midway through induction, and one at the end of the induction period</w:t>
      </w:r>
      <w:r w:rsidRPr="00143870">
        <w:rPr>
          <w:rFonts w:asciiTheme="minorHAnsi" w:eastAsia="MS Mincho" w:hAnsiTheme="minorHAnsi" w:cstheme="minorHAnsi"/>
          <w:sz w:val="20"/>
          <w:szCs w:val="24"/>
        </w:rPr>
        <w:t xml:space="preserve"> carried out by the ECT induction tutor.</w:t>
      </w:r>
      <w:r w:rsidRPr="00143870">
        <w:rPr>
          <w:rFonts w:asciiTheme="minorHAnsi" w:hAnsiTheme="minorHAnsi" w:cstheme="minorHAnsi"/>
          <w:sz w:val="20"/>
          <w:szCs w:val="20"/>
        </w:rPr>
        <w:t>. These will be supported by regular progress reviews to monitor progress, to take place in each term where a formal assessment is not scheduled</w:t>
      </w:r>
    </w:p>
    <w:p w14:paraId="456B6D1D" w14:textId="77777777" w:rsidR="00727EF7" w:rsidRPr="00143870" w:rsidRDefault="00727EF7" w:rsidP="00727EF7">
      <w:pPr>
        <w:pStyle w:val="NoSpacing"/>
        <w:rPr>
          <w:rFonts w:asciiTheme="minorHAnsi" w:hAnsiTheme="minorHAnsi" w:cstheme="minorHAnsi"/>
          <w:sz w:val="20"/>
          <w:szCs w:val="20"/>
        </w:rPr>
      </w:pPr>
    </w:p>
    <w:p w14:paraId="4545C634" w14:textId="77777777" w:rsidR="00D53DD0" w:rsidRPr="00143870" w:rsidRDefault="00D53DD0" w:rsidP="00D53DD0">
      <w:pPr>
        <w:spacing w:line="240" w:lineRule="auto"/>
        <w:rPr>
          <w:rFonts w:asciiTheme="minorHAnsi" w:eastAsia="MS Mincho" w:hAnsiTheme="minorHAnsi" w:cstheme="minorHAnsi"/>
          <w:sz w:val="20"/>
          <w:szCs w:val="24"/>
        </w:rPr>
      </w:pPr>
      <w:r w:rsidRPr="00143870">
        <w:rPr>
          <w:rFonts w:asciiTheme="minorHAnsi" w:eastAsia="MS Mincho" w:hAnsiTheme="minorHAnsi" w:cstheme="minorHAnsi"/>
          <w:sz w:val="20"/>
          <w:szCs w:val="24"/>
        </w:rPr>
        <w:t xml:space="preserve">These meetings will be informed by clear and transparent evidence gathered during the preceding assessment period, and drawn from the </w:t>
      </w:r>
      <w:r w:rsidR="007E0D47" w:rsidRPr="00143870">
        <w:rPr>
          <w:rFonts w:asciiTheme="minorHAnsi" w:eastAsia="MS Mincho" w:hAnsiTheme="minorHAnsi" w:cstheme="minorHAnsi"/>
          <w:sz w:val="20"/>
          <w:szCs w:val="24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4"/>
        </w:rPr>
        <w:t xml:space="preserve">’s work as a teacher and from their induction programme. Copies of the evidence relied on will be provided to the </w:t>
      </w:r>
      <w:r w:rsidR="007E0D47" w:rsidRPr="00143870">
        <w:rPr>
          <w:rFonts w:asciiTheme="minorHAnsi" w:eastAsia="MS Mincho" w:hAnsiTheme="minorHAnsi" w:cstheme="minorHAnsi"/>
          <w:sz w:val="20"/>
          <w:szCs w:val="24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4"/>
        </w:rPr>
        <w:t xml:space="preserve"> and the appropriate body. </w:t>
      </w:r>
    </w:p>
    <w:p w14:paraId="20D19C79" w14:textId="77777777" w:rsidR="00D53DD0" w:rsidRPr="00143870" w:rsidRDefault="00D53DD0" w:rsidP="00D53DD0">
      <w:pPr>
        <w:spacing w:line="240" w:lineRule="auto"/>
        <w:rPr>
          <w:rFonts w:asciiTheme="minorHAnsi" w:eastAsia="MS Mincho" w:hAnsiTheme="minorHAnsi" w:cstheme="minorHAnsi"/>
          <w:sz w:val="20"/>
          <w:szCs w:val="24"/>
        </w:rPr>
      </w:pPr>
      <w:r w:rsidRPr="00143870">
        <w:rPr>
          <w:rFonts w:asciiTheme="minorHAnsi" w:eastAsia="MS Mincho" w:hAnsiTheme="minorHAnsi" w:cstheme="minorHAnsi"/>
          <w:sz w:val="20"/>
          <w:szCs w:val="24"/>
        </w:rPr>
        <w:t xml:space="preserve">After these meetings, formal assessment reports will be completed that clearly show how the </w:t>
      </w:r>
      <w:r w:rsidR="007E0D47" w:rsidRPr="00143870">
        <w:rPr>
          <w:rFonts w:asciiTheme="minorHAnsi" w:eastAsia="MS Mincho" w:hAnsiTheme="minorHAnsi" w:cstheme="minorHAnsi"/>
          <w:sz w:val="20"/>
          <w:szCs w:val="24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4"/>
        </w:rPr>
        <w:t xml:space="preserve"> is performing against the relevant standards.</w:t>
      </w:r>
    </w:p>
    <w:p w14:paraId="246C90CC" w14:textId="77777777" w:rsidR="00D53DD0" w:rsidRPr="00143870" w:rsidRDefault="00D53DD0" w:rsidP="00D53DD0">
      <w:p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At the end of the programme, </w:t>
      </w:r>
      <w:r w:rsidR="007E0D47" w:rsidRPr="00143870">
        <w:rPr>
          <w:rFonts w:asciiTheme="minorHAnsi" w:eastAsia="MS Mincho" w:hAnsiTheme="minorHAnsi" w:cstheme="minorHAnsi"/>
          <w:sz w:val="20"/>
          <w:szCs w:val="20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s will take part in a final formal assessment meeting. The outcomes of this meeting will be used by the headteacher to decide whether the </w:t>
      </w:r>
      <w:r w:rsidR="007E0D47" w:rsidRPr="00143870">
        <w:rPr>
          <w:rFonts w:asciiTheme="minorHAnsi" w:eastAsia="MS Mincho" w:hAnsiTheme="minorHAnsi" w:cstheme="minorHAnsi"/>
          <w:sz w:val="20"/>
          <w:szCs w:val="20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0"/>
        </w:rPr>
        <w:t>’s performance is satisfactory against the relevant standards. The decision will be written up in a final assessment form.</w:t>
      </w:r>
    </w:p>
    <w:p w14:paraId="73FB967B" w14:textId="77777777" w:rsidR="00D53DD0" w:rsidRPr="00143870" w:rsidRDefault="00D53DD0" w:rsidP="00D53DD0">
      <w:p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The </w:t>
      </w:r>
      <w:r w:rsidR="007E0D47" w:rsidRPr="00143870">
        <w:rPr>
          <w:rFonts w:asciiTheme="minorHAnsi" w:eastAsia="MS Mincho" w:hAnsiTheme="minorHAnsi" w:cstheme="minorHAnsi"/>
          <w:sz w:val="20"/>
          <w:szCs w:val="20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 can add their own comments to this final form.</w:t>
      </w:r>
    </w:p>
    <w:p w14:paraId="15C8EB9D" w14:textId="77777777" w:rsidR="00D53DD0" w:rsidRPr="00143870" w:rsidRDefault="00D53DD0" w:rsidP="00D53DD0">
      <w:p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The form will then be sent to the appropriate body, who will make the final decision on whether the </w:t>
      </w:r>
      <w:r w:rsidR="007E0D47" w:rsidRPr="00143870">
        <w:rPr>
          <w:rFonts w:asciiTheme="minorHAnsi" w:eastAsia="MS Mincho" w:hAnsiTheme="minorHAnsi" w:cstheme="minorHAnsi"/>
          <w:sz w:val="20"/>
          <w:szCs w:val="20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 has passed their induction period.</w:t>
      </w:r>
    </w:p>
    <w:p w14:paraId="5803B47C" w14:textId="77777777" w:rsidR="00D53DD0" w:rsidRPr="00143870" w:rsidRDefault="00D53DD0" w:rsidP="00D53DD0">
      <w:pPr>
        <w:spacing w:before="240" w:line="240" w:lineRule="auto"/>
        <w:rPr>
          <w:rFonts w:asciiTheme="minorHAnsi" w:eastAsia="MS Mincho" w:hAnsiTheme="minorHAnsi" w:cstheme="minorHAnsi"/>
          <w:b/>
          <w:sz w:val="24"/>
          <w:szCs w:val="24"/>
        </w:rPr>
      </w:pPr>
      <w:r w:rsidRPr="00143870">
        <w:rPr>
          <w:rFonts w:asciiTheme="minorHAnsi" w:eastAsia="MS Mincho" w:hAnsiTheme="minorHAnsi" w:cstheme="minorHAnsi"/>
          <w:b/>
          <w:sz w:val="24"/>
          <w:szCs w:val="24"/>
        </w:rPr>
        <w:t>3.4 At-risk procedures</w:t>
      </w:r>
    </w:p>
    <w:p w14:paraId="212FD9B5" w14:textId="77777777" w:rsidR="00D53DD0" w:rsidRPr="00143870" w:rsidRDefault="00D53DD0" w:rsidP="00D53DD0">
      <w:pPr>
        <w:spacing w:line="240" w:lineRule="auto"/>
        <w:rPr>
          <w:rFonts w:asciiTheme="minorHAnsi" w:eastAsia="MS Mincho" w:hAnsiTheme="minorHAnsi" w:cstheme="minorHAnsi"/>
          <w:sz w:val="20"/>
          <w:szCs w:val="24"/>
        </w:rPr>
      </w:pPr>
      <w:r w:rsidRPr="00143870">
        <w:rPr>
          <w:rFonts w:asciiTheme="minorHAnsi" w:eastAsia="MS Mincho" w:hAnsiTheme="minorHAnsi" w:cstheme="minorHAnsi"/>
          <w:sz w:val="20"/>
          <w:szCs w:val="24"/>
        </w:rPr>
        <w:t xml:space="preserve">If it becomes clear the </w:t>
      </w:r>
      <w:r w:rsidR="007E0D47" w:rsidRPr="00143870">
        <w:rPr>
          <w:rFonts w:asciiTheme="minorHAnsi" w:eastAsia="MS Mincho" w:hAnsiTheme="minorHAnsi" w:cstheme="minorHAnsi"/>
          <w:sz w:val="20"/>
          <w:szCs w:val="24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4"/>
        </w:rPr>
        <w:t xml:space="preserve"> is not making sufficient progress, additional monitoring and support measures must be put in place immediately, meaning:</w:t>
      </w:r>
    </w:p>
    <w:p w14:paraId="43BFB45E" w14:textId="77777777" w:rsidR="00D53DD0" w:rsidRPr="00143870" w:rsidRDefault="00D53DD0" w:rsidP="00D53DD0">
      <w:pPr>
        <w:spacing w:line="240" w:lineRule="auto"/>
        <w:ind w:left="340" w:hanging="170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Areas in which improvement is needed are identified</w:t>
      </w:r>
    </w:p>
    <w:p w14:paraId="2C775C28" w14:textId="77777777" w:rsidR="00D53DD0" w:rsidRPr="00143870" w:rsidRDefault="00D53DD0" w:rsidP="00D53DD0">
      <w:pPr>
        <w:spacing w:line="240" w:lineRule="auto"/>
        <w:ind w:left="340" w:hanging="170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Appropriate objectives are set to guide the </w:t>
      </w:r>
      <w:r w:rsidR="007E0D47" w:rsidRPr="00143870">
        <w:rPr>
          <w:rFonts w:asciiTheme="minorHAnsi" w:eastAsia="MS Mincho" w:hAnsiTheme="minorHAnsi" w:cstheme="minorHAnsi"/>
          <w:sz w:val="20"/>
          <w:szCs w:val="20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 towards satisfactory performance</w:t>
      </w:r>
    </w:p>
    <w:p w14:paraId="7A17347B" w14:textId="77777777" w:rsidR="00D53DD0" w:rsidRPr="00143870" w:rsidRDefault="00D53DD0" w:rsidP="00D53DD0">
      <w:pPr>
        <w:spacing w:line="240" w:lineRule="auto"/>
        <w:ind w:left="340" w:hanging="170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An effective support programme is put in place to help the </w:t>
      </w:r>
      <w:r w:rsidR="007E0D47" w:rsidRPr="00143870">
        <w:rPr>
          <w:rFonts w:asciiTheme="minorHAnsi" w:eastAsia="MS Mincho" w:hAnsiTheme="minorHAnsi" w:cstheme="minorHAnsi"/>
          <w:sz w:val="20"/>
          <w:szCs w:val="20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 improve their performance</w:t>
      </w:r>
    </w:p>
    <w:p w14:paraId="67455D99" w14:textId="77777777" w:rsidR="00D53DD0" w:rsidRPr="00143870" w:rsidRDefault="00D53DD0" w:rsidP="00D53DD0">
      <w:pPr>
        <w:spacing w:line="240" w:lineRule="auto"/>
        <w:rPr>
          <w:rFonts w:asciiTheme="minorHAnsi" w:eastAsia="MS Mincho" w:hAnsiTheme="minorHAnsi" w:cstheme="minorHAnsi"/>
          <w:sz w:val="20"/>
          <w:szCs w:val="24"/>
        </w:rPr>
      </w:pPr>
      <w:r w:rsidRPr="00143870">
        <w:rPr>
          <w:rFonts w:asciiTheme="minorHAnsi" w:eastAsia="MS Mincho" w:hAnsiTheme="minorHAnsi" w:cstheme="minorHAnsi"/>
          <w:sz w:val="20"/>
          <w:szCs w:val="24"/>
        </w:rPr>
        <w:t xml:space="preserve">If there are still concerns about the </w:t>
      </w:r>
      <w:r w:rsidR="007E0D47" w:rsidRPr="00143870">
        <w:rPr>
          <w:rFonts w:asciiTheme="minorHAnsi" w:eastAsia="MS Mincho" w:hAnsiTheme="minorHAnsi" w:cstheme="minorHAnsi"/>
          <w:sz w:val="20"/>
          <w:szCs w:val="24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4"/>
        </w:rPr>
        <w:t xml:space="preserve">’s progress at their next formal assessment, so long as it is not the final assessment, the headteacher will discuss this with the </w:t>
      </w:r>
      <w:r w:rsidR="007E0D47" w:rsidRPr="00143870">
        <w:rPr>
          <w:rFonts w:asciiTheme="minorHAnsi" w:eastAsia="MS Mincho" w:hAnsiTheme="minorHAnsi" w:cstheme="minorHAnsi"/>
          <w:sz w:val="20"/>
          <w:szCs w:val="24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4"/>
        </w:rPr>
        <w:t>, updating objectives as necessary and giving details of the improvement plan for the next assessment period.</w:t>
      </w:r>
    </w:p>
    <w:p w14:paraId="6B24ADCA" w14:textId="77777777" w:rsidR="00D53DD0" w:rsidRPr="00143870" w:rsidRDefault="00D53DD0" w:rsidP="00D53DD0">
      <w:pPr>
        <w:spacing w:line="240" w:lineRule="auto"/>
        <w:rPr>
          <w:rFonts w:asciiTheme="minorHAnsi" w:eastAsia="MS Mincho" w:hAnsiTheme="minorHAnsi" w:cstheme="minorHAnsi"/>
          <w:sz w:val="20"/>
          <w:szCs w:val="24"/>
        </w:rPr>
      </w:pPr>
    </w:p>
    <w:p w14:paraId="792C1E35" w14:textId="77777777" w:rsidR="00D53DD0" w:rsidRPr="00143870" w:rsidRDefault="00D53DD0" w:rsidP="00D53DD0">
      <w:pPr>
        <w:spacing w:before="120" w:line="240" w:lineRule="auto"/>
        <w:outlineLvl w:val="0"/>
        <w:rPr>
          <w:rFonts w:asciiTheme="minorHAnsi" w:hAnsiTheme="minorHAnsi" w:cstheme="minorHAnsi"/>
          <w:b/>
          <w:sz w:val="28"/>
          <w:szCs w:val="36"/>
        </w:rPr>
      </w:pPr>
      <w:bookmarkStart w:id="3" w:name="_Toc25836419"/>
      <w:r w:rsidRPr="00143870">
        <w:rPr>
          <w:rFonts w:asciiTheme="minorHAnsi" w:hAnsiTheme="minorHAnsi" w:cstheme="minorHAnsi"/>
          <w:b/>
          <w:sz w:val="28"/>
          <w:szCs w:val="36"/>
        </w:rPr>
        <w:t>4. Roles and responsibilities</w:t>
      </w:r>
      <w:bookmarkEnd w:id="3"/>
    </w:p>
    <w:p w14:paraId="2C8FD2F6" w14:textId="77777777" w:rsidR="00D53DD0" w:rsidRPr="00143870" w:rsidRDefault="00D53DD0" w:rsidP="00D53DD0">
      <w:pPr>
        <w:spacing w:before="240" w:line="240" w:lineRule="auto"/>
        <w:rPr>
          <w:rFonts w:asciiTheme="minorHAnsi" w:eastAsia="MS Mincho" w:hAnsiTheme="minorHAnsi" w:cstheme="minorHAnsi"/>
          <w:b/>
          <w:sz w:val="24"/>
          <w:szCs w:val="24"/>
        </w:rPr>
      </w:pPr>
      <w:r w:rsidRPr="00143870">
        <w:rPr>
          <w:rFonts w:asciiTheme="minorHAnsi" w:eastAsia="MS Mincho" w:hAnsiTheme="minorHAnsi" w:cstheme="minorHAnsi"/>
          <w:b/>
          <w:sz w:val="24"/>
          <w:szCs w:val="24"/>
        </w:rPr>
        <w:t xml:space="preserve">4.1 Role of the </w:t>
      </w:r>
      <w:r w:rsidR="007E0D47" w:rsidRPr="00143870">
        <w:rPr>
          <w:rFonts w:asciiTheme="minorHAnsi" w:eastAsia="MS Mincho" w:hAnsiTheme="minorHAnsi" w:cstheme="minorHAnsi"/>
          <w:b/>
          <w:sz w:val="24"/>
          <w:szCs w:val="24"/>
        </w:rPr>
        <w:t>ECT</w:t>
      </w:r>
    </w:p>
    <w:p w14:paraId="249CFD03" w14:textId="77777777" w:rsidR="00D53DD0" w:rsidRPr="00143870" w:rsidRDefault="00D53DD0" w:rsidP="00D53DD0">
      <w:pPr>
        <w:spacing w:line="240" w:lineRule="auto"/>
        <w:rPr>
          <w:rFonts w:asciiTheme="minorHAnsi" w:eastAsia="MS Mincho" w:hAnsiTheme="minorHAnsi" w:cstheme="minorHAnsi"/>
          <w:sz w:val="20"/>
          <w:szCs w:val="24"/>
        </w:rPr>
      </w:pPr>
      <w:r w:rsidRPr="00143870">
        <w:rPr>
          <w:rFonts w:asciiTheme="minorHAnsi" w:eastAsia="MS Mincho" w:hAnsiTheme="minorHAnsi" w:cstheme="minorHAnsi"/>
          <w:sz w:val="20"/>
          <w:szCs w:val="24"/>
        </w:rPr>
        <w:t xml:space="preserve">The </w:t>
      </w:r>
      <w:r w:rsidR="007E0D47" w:rsidRPr="00143870">
        <w:rPr>
          <w:rFonts w:asciiTheme="minorHAnsi" w:eastAsia="MS Mincho" w:hAnsiTheme="minorHAnsi" w:cstheme="minorHAnsi"/>
          <w:sz w:val="20"/>
          <w:szCs w:val="24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4"/>
        </w:rPr>
        <w:t xml:space="preserve"> will:</w:t>
      </w:r>
    </w:p>
    <w:p w14:paraId="35A3272B" w14:textId="77777777" w:rsidR="00D53DD0" w:rsidRPr="00143870" w:rsidRDefault="00D53DD0" w:rsidP="00727EF7">
      <w:pPr>
        <w:pStyle w:val="ListParagraph"/>
        <w:numPr>
          <w:ilvl w:val="0"/>
          <w:numId w:val="6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Provide evidence that they have QTS and are eligible to start induction</w:t>
      </w:r>
    </w:p>
    <w:p w14:paraId="4F22769C" w14:textId="77777777" w:rsidR="00D53DD0" w:rsidRPr="00143870" w:rsidRDefault="00D53DD0" w:rsidP="00727EF7">
      <w:pPr>
        <w:pStyle w:val="ListParagraph"/>
        <w:numPr>
          <w:ilvl w:val="0"/>
          <w:numId w:val="6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Meet with their induction tutor at the start of the programme to discuss and agree priorities, and keep these under review</w:t>
      </w:r>
    </w:p>
    <w:p w14:paraId="782D1E47" w14:textId="77777777" w:rsidR="00D53DD0" w:rsidRPr="00143870" w:rsidRDefault="00D53DD0" w:rsidP="00727EF7">
      <w:pPr>
        <w:pStyle w:val="ListParagraph"/>
        <w:numPr>
          <w:ilvl w:val="0"/>
          <w:numId w:val="6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Agree with their induction tutor how best to use their reduced timetable allowance</w:t>
      </w:r>
    </w:p>
    <w:p w14:paraId="75EF814D" w14:textId="77777777" w:rsidR="00D53DD0" w:rsidRPr="00143870" w:rsidRDefault="00D53DD0" w:rsidP="00727EF7">
      <w:pPr>
        <w:pStyle w:val="ListParagraph"/>
        <w:numPr>
          <w:ilvl w:val="0"/>
          <w:numId w:val="6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Provide evidence of their progress against the relevant standards</w:t>
      </w:r>
    </w:p>
    <w:p w14:paraId="00405C64" w14:textId="77777777" w:rsidR="00D53DD0" w:rsidRPr="00143870" w:rsidRDefault="00D53DD0" w:rsidP="00727EF7">
      <w:pPr>
        <w:pStyle w:val="ListParagraph"/>
        <w:numPr>
          <w:ilvl w:val="0"/>
          <w:numId w:val="6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Participate fully in the monitoring and development programme</w:t>
      </w:r>
    </w:p>
    <w:p w14:paraId="40250DB8" w14:textId="77777777" w:rsidR="00D53DD0" w:rsidRPr="00143870" w:rsidRDefault="00D53DD0" w:rsidP="00727EF7">
      <w:pPr>
        <w:pStyle w:val="ListParagraph"/>
        <w:numPr>
          <w:ilvl w:val="0"/>
          <w:numId w:val="6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Participate in scheduled classroom observations, progress reviews and formal assessment meetings</w:t>
      </w:r>
    </w:p>
    <w:p w14:paraId="688C17D2" w14:textId="77777777" w:rsidR="00D53DD0" w:rsidRPr="00143870" w:rsidRDefault="00D53DD0" w:rsidP="00727EF7">
      <w:pPr>
        <w:pStyle w:val="ListParagraph"/>
        <w:numPr>
          <w:ilvl w:val="0"/>
          <w:numId w:val="6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Agree with their induction tutor the start and end dates of the induction period, and the dates of any absences from work during the period</w:t>
      </w:r>
    </w:p>
    <w:p w14:paraId="617AC28E" w14:textId="77777777" w:rsidR="00D53DD0" w:rsidRPr="00143870" w:rsidRDefault="00D53DD0" w:rsidP="00727EF7">
      <w:pPr>
        <w:pStyle w:val="ListParagraph"/>
        <w:numPr>
          <w:ilvl w:val="0"/>
          <w:numId w:val="6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Keep copies of all assessment forms</w:t>
      </w:r>
    </w:p>
    <w:p w14:paraId="3D86B7AC" w14:textId="77777777" w:rsidR="00D53DD0" w:rsidRPr="00143870" w:rsidRDefault="00D53DD0" w:rsidP="00D53DD0">
      <w:pPr>
        <w:tabs>
          <w:tab w:val="left" w:pos="520"/>
        </w:tabs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b/>
          <w:sz w:val="20"/>
          <w:szCs w:val="20"/>
        </w:rPr>
        <w:t xml:space="preserve">When the </w:t>
      </w:r>
      <w:r w:rsidR="007E0D47" w:rsidRPr="00143870">
        <w:rPr>
          <w:rFonts w:asciiTheme="minorHAnsi" w:eastAsia="MS Mincho" w:hAnsiTheme="minorHAnsi" w:cstheme="minorHAnsi"/>
          <w:b/>
          <w:sz w:val="20"/>
          <w:szCs w:val="20"/>
        </w:rPr>
        <w:t>ECT</w:t>
      </w:r>
      <w:r w:rsidRPr="00143870">
        <w:rPr>
          <w:rFonts w:asciiTheme="minorHAnsi" w:eastAsia="MS Mincho" w:hAnsiTheme="minorHAnsi" w:cstheme="minorHAnsi"/>
          <w:b/>
          <w:sz w:val="20"/>
          <w:szCs w:val="20"/>
        </w:rPr>
        <w:t xml:space="preserve"> has any</w:t>
      </w: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 </w:t>
      </w:r>
      <w:r w:rsidRPr="00143870">
        <w:rPr>
          <w:rFonts w:asciiTheme="minorHAnsi" w:eastAsia="MS Mincho" w:hAnsiTheme="minorHAnsi" w:cstheme="minorHAnsi"/>
          <w:b/>
          <w:sz w:val="20"/>
          <w:szCs w:val="20"/>
        </w:rPr>
        <w:t>concerns</w:t>
      </w: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, they will: </w:t>
      </w:r>
    </w:p>
    <w:p w14:paraId="74412583" w14:textId="77777777" w:rsidR="00D53DD0" w:rsidRPr="00143870" w:rsidRDefault="00D53DD0" w:rsidP="00727EF7">
      <w:pPr>
        <w:pStyle w:val="ListParagraph"/>
        <w:numPr>
          <w:ilvl w:val="0"/>
          <w:numId w:val="7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Raise these with their induction tutor as soon as they can</w:t>
      </w:r>
    </w:p>
    <w:p w14:paraId="0248FF3D" w14:textId="77777777" w:rsidR="00D53DD0" w:rsidRPr="00143870" w:rsidRDefault="00D53DD0" w:rsidP="00727EF7">
      <w:pPr>
        <w:pStyle w:val="ListParagraph"/>
        <w:numPr>
          <w:ilvl w:val="0"/>
          <w:numId w:val="7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Consult with the headteacher or their contact at the appropriate body at an early stage if there are difficulties in resolving issues with their tutor or within the school</w:t>
      </w:r>
    </w:p>
    <w:p w14:paraId="45748952" w14:textId="77777777" w:rsidR="00727EF7" w:rsidRPr="00143870" w:rsidRDefault="00727EF7" w:rsidP="00D53DD0">
      <w:pPr>
        <w:spacing w:before="240" w:line="240" w:lineRule="auto"/>
        <w:rPr>
          <w:rFonts w:asciiTheme="minorHAnsi" w:eastAsia="MS Mincho" w:hAnsiTheme="minorHAnsi" w:cstheme="minorHAnsi"/>
          <w:b/>
          <w:sz w:val="24"/>
          <w:szCs w:val="24"/>
        </w:rPr>
      </w:pPr>
    </w:p>
    <w:p w14:paraId="22C4F78B" w14:textId="77777777" w:rsidR="00D53DD0" w:rsidRPr="00143870" w:rsidRDefault="00D53DD0" w:rsidP="00D53DD0">
      <w:pPr>
        <w:spacing w:before="240" w:line="240" w:lineRule="auto"/>
        <w:rPr>
          <w:rFonts w:asciiTheme="minorHAnsi" w:eastAsia="MS Mincho" w:hAnsiTheme="minorHAnsi" w:cstheme="minorHAnsi"/>
          <w:b/>
          <w:sz w:val="24"/>
          <w:szCs w:val="24"/>
        </w:rPr>
      </w:pPr>
      <w:r w:rsidRPr="00143870">
        <w:rPr>
          <w:rFonts w:asciiTheme="minorHAnsi" w:eastAsia="MS Mincho" w:hAnsiTheme="minorHAnsi" w:cstheme="minorHAnsi"/>
          <w:b/>
          <w:sz w:val="24"/>
          <w:szCs w:val="24"/>
        </w:rPr>
        <w:lastRenderedPageBreak/>
        <w:t>4.2 Role of the headteacher</w:t>
      </w:r>
    </w:p>
    <w:p w14:paraId="7959576D" w14:textId="77777777" w:rsidR="00D53DD0" w:rsidRPr="00143870" w:rsidRDefault="00D53DD0" w:rsidP="00D53DD0">
      <w:pPr>
        <w:spacing w:line="240" w:lineRule="auto"/>
        <w:rPr>
          <w:rFonts w:asciiTheme="minorHAnsi" w:eastAsia="MS Mincho" w:hAnsiTheme="minorHAnsi" w:cstheme="minorHAnsi"/>
          <w:sz w:val="20"/>
          <w:szCs w:val="24"/>
        </w:rPr>
      </w:pPr>
      <w:r w:rsidRPr="00143870">
        <w:rPr>
          <w:rFonts w:asciiTheme="minorHAnsi" w:eastAsia="MS Mincho" w:hAnsiTheme="minorHAnsi" w:cstheme="minorHAnsi"/>
          <w:sz w:val="20"/>
          <w:szCs w:val="24"/>
        </w:rPr>
        <w:t>The headteacher will:</w:t>
      </w:r>
    </w:p>
    <w:p w14:paraId="737BD8D2" w14:textId="77777777" w:rsidR="00D53DD0" w:rsidRPr="00143870" w:rsidRDefault="00D53DD0" w:rsidP="00727EF7">
      <w:pPr>
        <w:pStyle w:val="ListParagraph"/>
        <w:numPr>
          <w:ilvl w:val="0"/>
          <w:numId w:val="8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Check that the </w:t>
      </w:r>
      <w:r w:rsidR="007E0D47" w:rsidRPr="00143870">
        <w:rPr>
          <w:rFonts w:asciiTheme="minorHAnsi" w:eastAsia="MS Mincho" w:hAnsiTheme="minorHAnsi" w:cstheme="minorHAnsi"/>
          <w:sz w:val="20"/>
          <w:szCs w:val="20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 has been awarded QTS and whether they need to serve an induction period</w:t>
      </w:r>
    </w:p>
    <w:p w14:paraId="7139E39A" w14:textId="3124A008" w:rsidR="00D53DD0" w:rsidRPr="00143870" w:rsidRDefault="00D53DD0" w:rsidP="00727EF7">
      <w:pPr>
        <w:pStyle w:val="ListParagraph"/>
        <w:numPr>
          <w:ilvl w:val="0"/>
          <w:numId w:val="8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Agree, in advance of the </w:t>
      </w:r>
      <w:r w:rsidR="007E0D47" w:rsidRPr="00143870">
        <w:rPr>
          <w:rFonts w:asciiTheme="minorHAnsi" w:eastAsia="MS Mincho" w:hAnsiTheme="minorHAnsi" w:cstheme="minorHAnsi"/>
          <w:sz w:val="20"/>
          <w:szCs w:val="20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 starting</w:t>
      </w:r>
      <w:r w:rsidR="0091315A" w:rsidRPr="00143870">
        <w:rPr>
          <w:rFonts w:asciiTheme="minorHAnsi" w:eastAsia="MS Mincho" w:hAnsiTheme="minorHAnsi" w:cstheme="minorHAnsi"/>
          <w:sz w:val="20"/>
          <w:szCs w:val="20"/>
        </w:rPr>
        <w:t xml:space="preserve"> that the </w:t>
      </w:r>
      <w:r w:rsidR="00143870">
        <w:rPr>
          <w:rFonts w:asciiTheme="minorHAnsi" w:eastAsia="MS Mincho" w:hAnsiTheme="minorHAnsi" w:cstheme="minorHAnsi"/>
          <w:sz w:val="20"/>
          <w:szCs w:val="20"/>
        </w:rPr>
        <w:t>Spencer Academy</w:t>
      </w: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 will act as the appropriate </w:t>
      </w:r>
      <w:r w:rsidR="0091315A" w:rsidRPr="00143870">
        <w:rPr>
          <w:rFonts w:asciiTheme="minorHAnsi" w:eastAsia="MS Mincho" w:hAnsiTheme="minorHAnsi" w:cstheme="minorHAnsi"/>
          <w:sz w:val="20"/>
          <w:szCs w:val="20"/>
        </w:rPr>
        <w:t>body</w:t>
      </w:r>
    </w:p>
    <w:p w14:paraId="54DD79C3" w14:textId="77777777" w:rsidR="00D53DD0" w:rsidRPr="00143870" w:rsidRDefault="00D53DD0" w:rsidP="00727EF7">
      <w:pPr>
        <w:pStyle w:val="ListParagraph"/>
        <w:numPr>
          <w:ilvl w:val="0"/>
          <w:numId w:val="8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Notify the appropriate body when an </w:t>
      </w:r>
      <w:r w:rsidR="007E0D47" w:rsidRPr="00143870">
        <w:rPr>
          <w:rFonts w:asciiTheme="minorHAnsi" w:eastAsia="MS Mincho" w:hAnsiTheme="minorHAnsi" w:cstheme="minorHAnsi"/>
          <w:sz w:val="20"/>
          <w:szCs w:val="20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 is taking up a post and undertaking induction</w:t>
      </w:r>
    </w:p>
    <w:p w14:paraId="4F95208E" w14:textId="77777777" w:rsidR="00D53DD0" w:rsidRPr="00143870" w:rsidRDefault="00D53DD0" w:rsidP="00727EF7">
      <w:pPr>
        <w:pStyle w:val="ListParagraph"/>
        <w:numPr>
          <w:ilvl w:val="0"/>
          <w:numId w:val="8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Make sure the </w:t>
      </w:r>
      <w:r w:rsidR="007E0D47" w:rsidRPr="00143870">
        <w:rPr>
          <w:rFonts w:asciiTheme="minorHAnsi" w:eastAsia="MS Mincho" w:hAnsiTheme="minorHAnsi" w:cstheme="minorHAnsi"/>
          <w:sz w:val="20"/>
          <w:szCs w:val="20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0"/>
        </w:rPr>
        <w:t>’s post is suitable according to statutory guidance (see section 3.1 above)</w:t>
      </w:r>
    </w:p>
    <w:p w14:paraId="270EC4F3" w14:textId="77777777" w:rsidR="00D53DD0" w:rsidRPr="00143870" w:rsidRDefault="00D53DD0" w:rsidP="00727EF7">
      <w:pPr>
        <w:pStyle w:val="ListParagraph"/>
        <w:numPr>
          <w:ilvl w:val="0"/>
          <w:numId w:val="8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Ensure the induction tutor is appropriately trained and has sufficient time to carry out their role effectively</w:t>
      </w:r>
    </w:p>
    <w:p w14:paraId="7CA65E30" w14:textId="77777777" w:rsidR="00D53DD0" w:rsidRPr="00143870" w:rsidRDefault="00D53DD0" w:rsidP="00727EF7">
      <w:pPr>
        <w:pStyle w:val="ListParagraph"/>
        <w:numPr>
          <w:ilvl w:val="0"/>
          <w:numId w:val="8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Ensure the </w:t>
      </w:r>
      <w:r w:rsidR="007E0D47" w:rsidRPr="00143870">
        <w:rPr>
          <w:rFonts w:asciiTheme="minorHAnsi" w:eastAsia="MS Mincho" w:hAnsiTheme="minorHAnsi" w:cstheme="minorHAnsi"/>
          <w:sz w:val="20"/>
          <w:szCs w:val="20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0"/>
        </w:rPr>
        <w:t>’s progress is reviewed regularly, including through observations and feedback of their teaching</w:t>
      </w:r>
    </w:p>
    <w:p w14:paraId="15785552" w14:textId="77777777" w:rsidR="00D53DD0" w:rsidRPr="00143870" w:rsidRDefault="00D53DD0" w:rsidP="00727EF7">
      <w:pPr>
        <w:pStyle w:val="ListParagraph"/>
        <w:numPr>
          <w:ilvl w:val="0"/>
          <w:numId w:val="8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Ensure that formal assessments are carried out and reports completed and sent to the appropriate body</w:t>
      </w:r>
    </w:p>
    <w:p w14:paraId="446DE442" w14:textId="77777777" w:rsidR="00D53DD0" w:rsidRPr="00143870" w:rsidRDefault="00D53DD0" w:rsidP="00727EF7">
      <w:pPr>
        <w:pStyle w:val="ListParagraph"/>
        <w:numPr>
          <w:ilvl w:val="0"/>
          <w:numId w:val="8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Maintain and keep accurate records of employment that will count towards the induction period</w:t>
      </w:r>
    </w:p>
    <w:p w14:paraId="46DA9E07" w14:textId="77777777" w:rsidR="00D53DD0" w:rsidRPr="00143870" w:rsidRDefault="00D53DD0" w:rsidP="00727EF7">
      <w:pPr>
        <w:pStyle w:val="ListParagraph"/>
        <w:numPr>
          <w:ilvl w:val="0"/>
          <w:numId w:val="8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Make the governing board aware of the support arrangements in place for the </w:t>
      </w:r>
      <w:r w:rsidR="007E0D47" w:rsidRPr="00143870">
        <w:rPr>
          <w:rFonts w:asciiTheme="minorHAnsi" w:eastAsia="MS Mincho" w:hAnsiTheme="minorHAnsi" w:cstheme="minorHAnsi"/>
          <w:sz w:val="20"/>
          <w:szCs w:val="20"/>
        </w:rPr>
        <w:t>ECT</w:t>
      </w:r>
    </w:p>
    <w:p w14:paraId="4BED5B84" w14:textId="77777777" w:rsidR="00D53DD0" w:rsidRPr="00143870" w:rsidRDefault="00D53DD0" w:rsidP="00727EF7">
      <w:pPr>
        <w:pStyle w:val="ListParagraph"/>
        <w:numPr>
          <w:ilvl w:val="0"/>
          <w:numId w:val="8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Make a recommendation to the appropriate body on whether the </w:t>
      </w:r>
      <w:r w:rsidR="007E0D47" w:rsidRPr="00143870">
        <w:rPr>
          <w:rFonts w:asciiTheme="minorHAnsi" w:eastAsia="MS Mincho" w:hAnsiTheme="minorHAnsi" w:cstheme="minorHAnsi"/>
          <w:sz w:val="20"/>
          <w:szCs w:val="20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0"/>
        </w:rPr>
        <w:t>’s performance against the relevant standards is satisfactory</w:t>
      </w:r>
    </w:p>
    <w:p w14:paraId="6BDCC326" w14:textId="77777777" w:rsidR="00D53DD0" w:rsidRPr="00143870" w:rsidRDefault="00D53DD0" w:rsidP="00727EF7">
      <w:pPr>
        <w:pStyle w:val="ListParagraph"/>
        <w:numPr>
          <w:ilvl w:val="0"/>
          <w:numId w:val="8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Participate in the appropriate body’s quality assurance procedures of the induction programmes</w:t>
      </w:r>
    </w:p>
    <w:p w14:paraId="0F376DBD" w14:textId="77777777" w:rsidR="00D53DD0" w:rsidRPr="00143870" w:rsidRDefault="00D53DD0" w:rsidP="00727EF7">
      <w:pPr>
        <w:pStyle w:val="ListParagraph"/>
        <w:numPr>
          <w:ilvl w:val="0"/>
          <w:numId w:val="8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Keep all relevant documentation, evidence and forms on file for 6 years</w:t>
      </w:r>
    </w:p>
    <w:p w14:paraId="5C79928C" w14:textId="77777777" w:rsidR="00D53DD0" w:rsidRPr="00143870" w:rsidRDefault="00D53DD0" w:rsidP="00D53DD0">
      <w:pPr>
        <w:spacing w:before="240" w:line="240" w:lineRule="auto"/>
        <w:rPr>
          <w:rFonts w:asciiTheme="minorHAnsi" w:eastAsia="MS Mincho" w:hAnsiTheme="minorHAnsi" w:cstheme="minorHAnsi"/>
          <w:b/>
          <w:sz w:val="24"/>
          <w:szCs w:val="24"/>
        </w:rPr>
      </w:pPr>
      <w:r w:rsidRPr="00143870">
        <w:rPr>
          <w:rFonts w:asciiTheme="minorHAnsi" w:eastAsia="MS Mincho" w:hAnsiTheme="minorHAnsi" w:cstheme="minorHAnsi"/>
          <w:b/>
          <w:sz w:val="24"/>
          <w:szCs w:val="24"/>
        </w:rPr>
        <w:t>4.3 Role of the induction tutor</w:t>
      </w:r>
    </w:p>
    <w:p w14:paraId="3EF7E91D" w14:textId="77777777" w:rsidR="00D53DD0" w:rsidRPr="00143870" w:rsidRDefault="00D53DD0" w:rsidP="00D53DD0">
      <w:pPr>
        <w:spacing w:line="240" w:lineRule="auto"/>
        <w:rPr>
          <w:rFonts w:asciiTheme="minorHAnsi" w:eastAsia="MS Mincho" w:hAnsiTheme="minorHAnsi" w:cstheme="minorHAnsi"/>
          <w:sz w:val="20"/>
          <w:szCs w:val="24"/>
        </w:rPr>
      </w:pPr>
      <w:r w:rsidRPr="00143870">
        <w:rPr>
          <w:rFonts w:asciiTheme="minorHAnsi" w:eastAsia="MS Mincho" w:hAnsiTheme="minorHAnsi" w:cstheme="minorHAnsi"/>
          <w:sz w:val="20"/>
          <w:szCs w:val="24"/>
        </w:rPr>
        <w:t>The induction tutor will:</w:t>
      </w:r>
    </w:p>
    <w:p w14:paraId="47B6D8B9" w14:textId="77777777" w:rsidR="00D53DD0" w:rsidRPr="00143870" w:rsidRDefault="00D53DD0" w:rsidP="00727EF7">
      <w:pPr>
        <w:pStyle w:val="ListParagraph"/>
        <w:numPr>
          <w:ilvl w:val="0"/>
          <w:numId w:val="9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Provide guidance and effective support to the </w:t>
      </w:r>
      <w:r w:rsidR="007E0D47" w:rsidRPr="00143870">
        <w:rPr>
          <w:rFonts w:asciiTheme="minorHAnsi" w:eastAsia="MS Mincho" w:hAnsiTheme="minorHAnsi" w:cstheme="minorHAnsi"/>
          <w:sz w:val="20"/>
          <w:szCs w:val="20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0"/>
        </w:rPr>
        <w:t>, including coaching and mentoring</w:t>
      </w:r>
    </w:p>
    <w:p w14:paraId="4CA50D38" w14:textId="77777777" w:rsidR="00D53DD0" w:rsidRPr="00143870" w:rsidRDefault="00D53DD0" w:rsidP="00727EF7">
      <w:pPr>
        <w:pStyle w:val="ListParagraph"/>
        <w:numPr>
          <w:ilvl w:val="0"/>
          <w:numId w:val="9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Carry out regular progress reviews throughout the induction period</w:t>
      </w:r>
    </w:p>
    <w:p w14:paraId="72F8F947" w14:textId="77777777" w:rsidR="00D53DD0" w:rsidRPr="00143870" w:rsidRDefault="00D53DD0" w:rsidP="00727EF7">
      <w:pPr>
        <w:pStyle w:val="ListParagraph"/>
        <w:numPr>
          <w:ilvl w:val="0"/>
          <w:numId w:val="9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Undertake formal assessment meetings during the induction period, coordinating input from other colleagues as appropriate</w:t>
      </w:r>
    </w:p>
    <w:p w14:paraId="54801420" w14:textId="77777777" w:rsidR="00D53DD0" w:rsidRPr="00143870" w:rsidRDefault="00D53DD0" w:rsidP="00727EF7">
      <w:pPr>
        <w:pStyle w:val="ListParagraph"/>
        <w:numPr>
          <w:ilvl w:val="0"/>
          <w:numId w:val="9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Inform the </w:t>
      </w:r>
      <w:r w:rsidR="007E0D47" w:rsidRPr="00143870">
        <w:rPr>
          <w:rFonts w:asciiTheme="minorHAnsi" w:eastAsia="MS Mincho" w:hAnsiTheme="minorHAnsi" w:cstheme="minorHAnsi"/>
          <w:sz w:val="20"/>
          <w:szCs w:val="20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 during the assessment meeting of the judgements to be recorded on their formal assessment record and invite the </w:t>
      </w:r>
      <w:r w:rsidR="007E0D47" w:rsidRPr="00143870">
        <w:rPr>
          <w:rFonts w:asciiTheme="minorHAnsi" w:eastAsia="MS Mincho" w:hAnsiTheme="minorHAnsi" w:cstheme="minorHAnsi"/>
          <w:sz w:val="20"/>
          <w:szCs w:val="20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 to add their own comments</w:t>
      </w:r>
    </w:p>
    <w:p w14:paraId="5090E8DD" w14:textId="77777777" w:rsidR="00D53DD0" w:rsidRPr="00143870" w:rsidRDefault="00D53DD0" w:rsidP="00727EF7">
      <w:pPr>
        <w:pStyle w:val="ListParagraph"/>
        <w:numPr>
          <w:ilvl w:val="0"/>
          <w:numId w:val="9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Ensure that the </w:t>
      </w:r>
      <w:r w:rsidR="007E0D47" w:rsidRPr="00143870">
        <w:rPr>
          <w:rFonts w:asciiTheme="minorHAnsi" w:eastAsia="MS Mincho" w:hAnsiTheme="minorHAnsi" w:cstheme="minorHAnsi"/>
          <w:sz w:val="20"/>
          <w:szCs w:val="20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0"/>
        </w:rPr>
        <w:t>’s teaching is observed and feedback is provided</w:t>
      </w:r>
    </w:p>
    <w:p w14:paraId="62424CEF" w14:textId="77777777" w:rsidR="00D53DD0" w:rsidRPr="00143870" w:rsidRDefault="00D53DD0" w:rsidP="00727EF7">
      <w:pPr>
        <w:pStyle w:val="ListParagraph"/>
        <w:numPr>
          <w:ilvl w:val="0"/>
          <w:numId w:val="9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Ensure the </w:t>
      </w:r>
      <w:r w:rsidR="007E0D47" w:rsidRPr="00143870">
        <w:rPr>
          <w:rFonts w:asciiTheme="minorHAnsi" w:eastAsia="MS Mincho" w:hAnsiTheme="minorHAnsi" w:cstheme="minorHAnsi"/>
          <w:sz w:val="20"/>
          <w:szCs w:val="20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 is aware of how they can raise concerns about their induction programme or their personal progress, both within and outside of the school</w:t>
      </w:r>
    </w:p>
    <w:p w14:paraId="248E672F" w14:textId="77777777" w:rsidR="00D53DD0" w:rsidRPr="00143870" w:rsidRDefault="00D53DD0" w:rsidP="00727EF7">
      <w:pPr>
        <w:pStyle w:val="ListParagraph"/>
        <w:numPr>
          <w:ilvl w:val="0"/>
          <w:numId w:val="9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Take prompt, appropriate action if the </w:t>
      </w:r>
      <w:r w:rsidR="007E0D47" w:rsidRPr="00143870">
        <w:rPr>
          <w:rFonts w:asciiTheme="minorHAnsi" w:eastAsia="MS Mincho" w:hAnsiTheme="minorHAnsi" w:cstheme="minorHAnsi"/>
          <w:sz w:val="20"/>
          <w:szCs w:val="20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 appears to be having difficulties</w:t>
      </w:r>
    </w:p>
    <w:p w14:paraId="0619414E" w14:textId="77777777" w:rsidR="00D53DD0" w:rsidRPr="00143870" w:rsidRDefault="00D53DD0" w:rsidP="00D53DD0">
      <w:pPr>
        <w:spacing w:before="240" w:line="240" w:lineRule="auto"/>
        <w:rPr>
          <w:rFonts w:asciiTheme="minorHAnsi" w:eastAsia="MS Mincho" w:hAnsiTheme="minorHAnsi" w:cstheme="minorHAnsi"/>
          <w:b/>
          <w:sz w:val="24"/>
          <w:szCs w:val="24"/>
        </w:rPr>
      </w:pPr>
      <w:r w:rsidRPr="00143870">
        <w:rPr>
          <w:rFonts w:asciiTheme="minorHAnsi" w:eastAsia="MS Mincho" w:hAnsiTheme="minorHAnsi" w:cstheme="minorHAnsi"/>
          <w:b/>
          <w:sz w:val="24"/>
          <w:szCs w:val="24"/>
        </w:rPr>
        <w:t>4.4 Role of the governing board</w:t>
      </w:r>
    </w:p>
    <w:p w14:paraId="11EB0EE7" w14:textId="77777777" w:rsidR="00D53DD0" w:rsidRPr="00143870" w:rsidRDefault="00D53DD0" w:rsidP="00D53DD0">
      <w:pPr>
        <w:spacing w:line="240" w:lineRule="auto"/>
        <w:rPr>
          <w:rFonts w:asciiTheme="minorHAnsi" w:eastAsia="MS Mincho" w:hAnsiTheme="minorHAnsi" w:cstheme="minorHAnsi"/>
          <w:sz w:val="20"/>
          <w:szCs w:val="24"/>
        </w:rPr>
      </w:pPr>
      <w:r w:rsidRPr="00143870">
        <w:rPr>
          <w:rFonts w:asciiTheme="minorHAnsi" w:eastAsia="MS Mincho" w:hAnsiTheme="minorHAnsi" w:cstheme="minorHAnsi"/>
          <w:sz w:val="20"/>
          <w:szCs w:val="24"/>
        </w:rPr>
        <w:t>The governing board will:</w:t>
      </w:r>
    </w:p>
    <w:p w14:paraId="01A764ED" w14:textId="77777777" w:rsidR="00D53DD0" w:rsidRPr="00143870" w:rsidRDefault="00D53DD0" w:rsidP="00727EF7">
      <w:pPr>
        <w:pStyle w:val="ListParagraph"/>
        <w:numPr>
          <w:ilvl w:val="0"/>
          <w:numId w:val="10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Ensure the school complies with statutory guidance</w:t>
      </w:r>
    </w:p>
    <w:p w14:paraId="0DD783A2" w14:textId="77777777" w:rsidR="00D53DD0" w:rsidRPr="00143870" w:rsidRDefault="00D53DD0" w:rsidP="00727EF7">
      <w:pPr>
        <w:pStyle w:val="ListParagraph"/>
        <w:numPr>
          <w:ilvl w:val="0"/>
          <w:numId w:val="10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Be satisfied that the school has the capacity to support the </w:t>
      </w:r>
      <w:r w:rsidR="007E0D47" w:rsidRPr="00143870">
        <w:rPr>
          <w:rFonts w:asciiTheme="minorHAnsi" w:eastAsia="MS Mincho" w:hAnsiTheme="minorHAnsi" w:cstheme="minorHAnsi"/>
          <w:sz w:val="20"/>
          <w:szCs w:val="20"/>
        </w:rPr>
        <w:t>ECT</w:t>
      </w:r>
    </w:p>
    <w:p w14:paraId="1FE1A5C9" w14:textId="77777777" w:rsidR="00D53DD0" w:rsidRPr="00143870" w:rsidRDefault="00D53DD0" w:rsidP="00727EF7">
      <w:pPr>
        <w:pStyle w:val="ListParagraph"/>
        <w:numPr>
          <w:ilvl w:val="0"/>
          <w:numId w:val="10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Ensure the headteacher is fulfilling their responsibility to meet the requirements of a suitable induction post</w:t>
      </w:r>
    </w:p>
    <w:p w14:paraId="2EA1DD62" w14:textId="77777777" w:rsidR="00D53DD0" w:rsidRPr="00143870" w:rsidRDefault="00D53DD0" w:rsidP="00727EF7">
      <w:pPr>
        <w:pStyle w:val="ListParagraph"/>
        <w:numPr>
          <w:ilvl w:val="0"/>
          <w:numId w:val="10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Investigate concerns raised by the </w:t>
      </w:r>
      <w:r w:rsidR="007E0D47" w:rsidRPr="00143870">
        <w:rPr>
          <w:rFonts w:asciiTheme="minorHAnsi" w:eastAsia="MS Mincho" w:hAnsiTheme="minorHAnsi" w:cstheme="minorHAnsi"/>
          <w:sz w:val="20"/>
          <w:szCs w:val="20"/>
        </w:rPr>
        <w:t>ECT</w:t>
      </w: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 as part of the school’s grievance procedure</w:t>
      </w:r>
    </w:p>
    <w:p w14:paraId="12B6D421" w14:textId="77777777" w:rsidR="00D53DD0" w:rsidRPr="00143870" w:rsidRDefault="00D53DD0" w:rsidP="00727EF7">
      <w:pPr>
        <w:pStyle w:val="ListParagraph"/>
        <w:numPr>
          <w:ilvl w:val="0"/>
          <w:numId w:val="10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>If it wishes, seek guidance from the appropriate body on the quality of the induction arrangements and the roles and responsibilities of staff involved in the process</w:t>
      </w:r>
    </w:p>
    <w:p w14:paraId="0AF4B7D1" w14:textId="77777777" w:rsidR="00727EF7" w:rsidRPr="00143870" w:rsidRDefault="00D53DD0" w:rsidP="00727EF7">
      <w:pPr>
        <w:pStyle w:val="ListParagraph"/>
        <w:numPr>
          <w:ilvl w:val="0"/>
          <w:numId w:val="10"/>
        </w:numPr>
        <w:spacing w:line="240" w:lineRule="auto"/>
        <w:rPr>
          <w:rFonts w:asciiTheme="minorHAnsi" w:eastAsia="MS Mincho" w:hAnsiTheme="minorHAnsi" w:cstheme="minorHAnsi"/>
          <w:sz w:val="20"/>
          <w:szCs w:val="20"/>
        </w:rPr>
      </w:pPr>
      <w:r w:rsidRPr="00143870">
        <w:rPr>
          <w:rFonts w:asciiTheme="minorHAnsi" w:eastAsia="MS Mincho" w:hAnsiTheme="minorHAnsi" w:cstheme="minorHAnsi"/>
          <w:sz w:val="20"/>
          <w:szCs w:val="20"/>
        </w:rPr>
        <w:t xml:space="preserve">If it wishes, request general reports on the progress of the </w:t>
      </w:r>
      <w:r w:rsidR="007E0D47" w:rsidRPr="00143870">
        <w:rPr>
          <w:rFonts w:asciiTheme="minorHAnsi" w:eastAsia="MS Mincho" w:hAnsiTheme="minorHAnsi" w:cstheme="minorHAnsi"/>
          <w:sz w:val="20"/>
          <w:szCs w:val="20"/>
        </w:rPr>
        <w:t>ECT</w:t>
      </w:r>
    </w:p>
    <w:p w14:paraId="693C8322" w14:textId="77777777" w:rsidR="00D53DD0" w:rsidRPr="00143870" w:rsidRDefault="00D53DD0" w:rsidP="00D53DD0">
      <w:pPr>
        <w:spacing w:before="120" w:line="240" w:lineRule="auto"/>
        <w:outlineLvl w:val="0"/>
        <w:rPr>
          <w:rFonts w:asciiTheme="minorHAnsi" w:hAnsiTheme="minorHAnsi" w:cstheme="minorHAnsi"/>
          <w:b/>
          <w:sz w:val="28"/>
          <w:szCs w:val="36"/>
        </w:rPr>
      </w:pPr>
      <w:bookmarkStart w:id="4" w:name="_Toc25836420"/>
      <w:r w:rsidRPr="00143870">
        <w:rPr>
          <w:rFonts w:asciiTheme="minorHAnsi" w:hAnsiTheme="minorHAnsi" w:cstheme="minorHAnsi"/>
          <w:b/>
          <w:sz w:val="28"/>
          <w:szCs w:val="36"/>
        </w:rPr>
        <w:t>5. Monitoring arrangements</w:t>
      </w:r>
      <w:bookmarkEnd w:id="4"/>
    </w:p>
    <w:p w14:paraId="517FAC5E" w14:textId="77777777" w:rsidR="00D53DD0" w:rsidRPr="00143870" w:rsidRDefault="00D53DD0" w:rsidP="00D53DD0">
      <w:pPr>
        <w:spacing w:line="240" w:lineRule="auto"/>
        <w:rPr>
          <w:rFonts w:asciiTheme="minorHAnsi" w:eastAsia="MS Mincho" w:hAnsiTheme="minorHAnsi" w:cstheme="minorHAnsi"/>
          <w:sz w:val="20"/>
          <w:szCs w:val="24"/>
        </w:rPr>
      </w:pPr>
      <w:r w:rsidRPr="00143870">
        <w:rPr>
          <w:rFonts w:asciiTheme="minorHAnsi" w:eastAsia="MS Mincho" w:hAnsiTheme="minorHAnsi" w:cstheme="minorHAnsi"/>
          <w:sz w:val="20"/>
          <w:szCs w:val="24"/>
        </w:rPr>
        <w:t xml:space="preserve">This policy will be reviewed </w:t>
      </w:r>
      <w:r w:rsidRPr="00143870">
        <w:rPr>
          <w:rFonts w:asciiTheme="minorHAnsi" w:eastAsia="MS Mincho" w:hAnsiTheme="minorHAnsi" w:cstheme="minorHAnsi"/>
          <w:b/>
          <w:sz w:val="20"/>
          <w:szCs w:val="24"/>
        </w:rPr>
        <w:t>annually</w:t>
      </w:r>
      <w:r w:rsidRPr="00143870">
        <w:rPr>
          <w:rFonts w:asciiTheme="minorHAnsi" w:eastAsia="MS Mincho" w:hAnsiTheme="minorHAnsi" w:cstheme="minorHAnsi"/>
          <w:sz w:val="20"/>
          <w:szCs w:val="24"/>
        </w:rPr>
        <w:t xml:space="preserve"> </w:t>
      </w:r>
      <w:r w:rsidR="0091315A" w:rsidRPr="00143870">
        <w:rPr>
          <w:rFonts w:asciiTheme="minorHAnsi" w:eastAsia="MS Mincho" w:hAnsiTheme="minorHAnsi" w:cstheme="minorHAnsi"/>
          <w:sz w:val="20"/>
          <w:szCs w:val="24"/>
        </w:rPr>
        <w:t xml:space="preserve">by the headteacher. </w:t>
      </w:r>
      <w:r w:rsidRPr="00143870">
        <w:rPr>
          <w:rFonts w:asciiTheme="minorHAnsi" w:eastAsia="MS Mincho" w:hAnsiTheme="minorHAnsi" w:cstheme="minorHAnsi"/>
          <w:sz w:val="20"/>
          <w:szCs w:val="24"/>
        </w:rPr>
        <w:t>At every review, it will be approved by the full governing board.</w:t>
      </w:r>
    </w:p>
    <w:p w14:paraId="2A0481CB" w14:textId="77777777" w:rsidR="00580844" w:rsidRPr="00A30DC7" w:rsidRDefault="00580844" w:rsidP="00345867">
      <w:pPr>
        <w:pStyle w:val="NoSpacing"/>
        <w:rPr>
          <w:rFonts w:asciiTheme="minorHAnsi" w:hAnsiTheme="minorHAnsi"/>
        </w:rPr>
      </w:pPr>
    </w:p>
    <w:sectPr w:rsidR="00580844" w:rsidRPr="00A30DC7" w:rsidSect="00727EF7">
      <w:headerReference w:type="default" r:id="rId11"/>
      <w:footerReference w:type="default" r:id="rId12"/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22B60" w14:textId="77777777" w:rsidR="00605616" w:rsidRDefault="00605616" w:rsidP="00D84430">
      <w:pPr>
        <w:spacing w:after="0" w:line="240" w:lineRule="auto"/>
      </w:pPr>
      <w:r>
        <w:separator/>
      </w:r>
    </w:p>
  </w:endnote>
  <w:endnote w:type="continuationSeparator" w:id="0">
    <w:p w14:paraId="26031CE0" w14:textId="77777777" w:rsidR="00605616" w:rsidRDefault="00605616" w:rsidP="00D84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363CC" w14:textId="6B8E3C01" w:rsidR="00D84430" w:rsidRPr="00A30DC7" w:rsidRDefault="00D07C3A">
    <w:pPr>
      <w:pStyle w:val="Footer"/>
      <w:jc w:val="right"/>
      <w:rPr>
        <w:rFonts w:asciiTheme="minorHAnsi" w:hAnsiTheme="minorHAnsi"/>
      </w:rPr>
    </w:pPr>
    <w:r>
      <w:rPr>
        <w:rFonts w:asciiTheme="minorHAnsi" w:hAnsiTheme="minorHAnsi"/>
      </w:rPr>
      <w:t>St. John’s CE Prim</w:t>
    </w:r>
    <w:r w:rsidR="00A30DC7">
      <w:rPr>
        <w:rFonts w:asciiTheme="minorHAnsi" w:hAnsiTheme="minorHAnsi"/>
      </w:rPr>
      <w:t>ary School</w:t>
    </w:r>
    <w:r w:rsidR="003D28A7">
      <w:rPr>
        <w:rFonts w:asciiTheme="minorHAnsi" w:hAnsiTheme="minorHAnsi"/>
      </w:rPr>
      <w:t xml:space="preserve"> and Nursery</w:t>
    </w:r>
    <w:r w:rsidR="00580844" w:rsidRPr="00A30DC7">
      <w:rPr>
        <w:rFonts w:asciiTheme="minorHAnsi" w:hAnsiTheme="minorHAnsi"/>
      </w:rPr>
      <w:t xml:space="preserve"> </w:t>
    </w:r>
    <w:r w:rsidR="004F793E">
      <w:rPr>
        <w:rFonts w:asciiTheme="minorHAnsi" w:hAnsiTheme="minorHAnsi"/>
      </w:rPr>
      <w:t>– Early Career</w:t>
    </w:r>
    <w:r w:rsidR="00D53DD0">
      <w:rPr>
        <w:rFonts w:asciiTheme="minorHAnsi" w:hAnsiTheme="minorHAnsi"/>
      </w:rPr>
      <w:t xml:space="preserve"> </w:t>
    </w:r>
    <w:r w:rsidR="00D72239">
      <w:rPr>
        <w:rFonts w:asciiTheme="minorHAnsi" w:hAnsiTheme="minorHAnsi"/>
      </w:rPr>
      <w:t>Teacher policy</w:t>
    </w:r>
    <w:r w:rsidR="0078496F">
      <w:rPr>
        <w:rFonts w:asciiTheme="minorHAnsi" w:hAnsiTheme="minorHAnsi"/>
      </w:rPr>
      <w:t xml:space="preserve"> – </w:t>
    </w:r>
    <w:r w:rsidR="004F793E">
      <w:rPr>
        <w:rFonts w:asciiTheme="minorHAnsi" w:hAnsiTheme="minorHAnsi"/>
      </w:rPr>
      <w:t>May 202</w:t>
    </w:r>
    <w:r w:rsidR="002A57F0">
      <w:rPr>
        <w:rFonts w:asciiTheme="minorHAnsi" w:hAnsiTheme="minorHAnsi"/>
      </w:rPr>
      <w:t>6</w:t>
    </w:r>
    <w:r w:rsidR="00D84430" w:rsidRPr="00A30DC7">
      <w:rPr>
        <w:rFonts w:asciiTheme="minorHAnsi" w:hAnsiTheme="minorHAnsi"/>
      </w:rPr>
      <w:t xml:space="preserve"> - Page </w:t>
    </w:r>
    <w:r w:rsidR="00D84430" w:rsidRPr="00A30DC7">
      <w:rPr>
        <w:rFonts w:asciiTheme="minorHAnsi" w:hAnsiTheme="minorHAnsi"/>
        <w:b/>
        <w:sz w:val="24"/>
        <w:szCs w:val="24"/>
      </w:rPr>
      <w:fldChar w:fldCharType="begin"/>
    </w:r>
    <w:r w:rsidR="00D84430" w:rsidRPr="00A30DC7">
      <w:rPr>
        <w:rFonts w:asciiTheme="minorHAnsi" w:hAnsiTheme="minorHAnsi"/>
        <w:b/>
      </w:rPr>
      <w:instrText xml:space="preserve"> PAGE </w:instrText>
    </w:r>
    <w:r w:rsidR="00D84430" w:rsidRPr="00A30DC7">
      <w:rPr>
        <w:rFonts w:asciiTheme="minorHAnsi" w:hAnsiTheme="minorHAnsi"/>
        <w:b/>
        <w:sz w:val="24"/>
        <w:szCs w:val="24"/>
      </w:rPr>
      <w:fldChar w:fldCharType="separate"/>
    </w:r>
    <w:r w:rsidR="004F793E">
      <w:rPr>
        <w:rFonts w:asciiTheme="minorHAnsi" w:hAnsiTheme="minorHAnsi"/>
        <w:b/>
        <w:noProof/>
      </w:rPr>
      <w:t>2</w:t>
    </w:r>
    <w:r w:rsidR="00D84430" w:rsidRPr="00A30DC7">
      <w:rPr>
        <w:rFonts w:asciiTheme="minorHAnsi" w:hAnsiTheme="minorHAnsi"/>
        <w:b/>
        <w:sz w:val="24"/>
        <w:szCs w:val="24"/>
      </w:rPr>
      <w:fldChar w:fldCharType="end"/>
    </w:r>
    <w:r w:rsidR="00D84430" w:rsidRPr="00A30DC7">
      <w:rPr>
        <w:rFonts w:asciiTheme="minorHAnsi" w:hAnsiTheme="minorHAnsi"/>
      </w:rPr>
      <w:t>of</w:t>
    </w:r>
    <w:r w:rsidR="00D84430" w:rsidRPr="00A30DC7">
      <w:rPr>
        <w:rFonts w:asciiTheme="minorHAnsi" w:hAnsiTheme="minorHAnsi"/>
        <w:b/>
        <w:sz w:val="24"/>
        <w:szCs w:val="24"/>
      </w:rPr>
      <w:fldChar w:fldCharType="begin"/>
    </w:r>
    <w:r w:rsidR="00D84430" w:rsidRPr="00A30DC7">
      <w:rPr>
        <w:rFonts w:asciiTheme="minorHAnsi" w:hAnsiTheme="minorHAnsi"/>
        <w:b/>
      </w:rPr>
      <w:instrText xml:space="preserve"> NUMPAGES  </w:instrText>
    </w:r>
    <w:r w:rsidR="00D84430" w:rsidRPr="00A30DC7">
      <w:rPr>
        <w:rFonts w:asciiTheme="minorHAnsi" w:hAnsiTheme="minorHAnsi"/>
        <w:b/>
        <w:sz w:val="24"/>
        <w:szCs w:val="24"/>
      </w:rPr>
      <w:fldChar w:fldCharType="separate"/>
    </w:r>
    <w:r w:rsidR="004F793E">
      <w:rPr>
        <w:rFonts w:asciiTheme="minorHAnsi" w:hAnsiTheme="minorHAnsi"/>
        <w:b/>
        <w:noProof/>
      </w:rPr>
      <w:t>4</w:t>
    </w:r>
    <w:r w:rsidR="00D84430" w:rsidRPr="00A30DC7">
      <w:rPr>
        <w:rFonts w:asciiTheme="minorHAnsi" w:hAnsiTheme="minorHAnsi"/>
        <w:b/>
        <w:sz w:val="24"/>
        <w:szCs w:val="24"/>
      </w:rPr>
      <w:fldChar w:fldCharType="end"/>
    </w:r>
  </w:p>
  <w:p w14:paraId="1288413C" w14:textId="77777777" w:rsidR="00D84430" w:rsidRDefault="00D844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3C8EF" w14:textId="77777777" w:rsidR="00605616" w:rsidRDefault="00605616" w:rsidP="00D84430">
      <w:pPr>
        <w:spacing w:after="0" w:line="240" w:lineRule="auto"/>
      </w:pPr>
      <w:r>
        <w:separator/>
      </w:r>
    </w:p>
  </w:footnote>
  <w:footnote w:type="continuationSeparator" w:id="0">
    <w:p w14:paraId="7235A9A9" w14:textId="77777777" w:rsidR="00605616" w:rsidRDefault="00605616" w:rsidP="00D844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69D3E9D" w14:paraId="057E87E3" w14:textId="77777777" w:rsidTr="769D3E9D">
      <w:trPr>
        <w:trHeight w:val="300"/>
      </w:trPr>
      <w:tc>
        <w:tcPr>
          <w:tcW w:w="3005" w:type="dxa"/>
        </w:tcPr>
        <w:p w14:paraId="7DA6C7F4" w14:textId="116197B3" w:rsidR="769D3E9D" w:rsidRDefault="769D3E9D" w:rsidP="769D3E9D">
          <w:pPr>
            <w:pStyle w:val="Header"/>
            <w:ind w:left="-115"/>
          </w:pPr>
        </w:p>
      </w:tc>
      <w:tc>
        <w:tcPr>
          <w:tcW w:w="3005" w:type="dxa"/>
        </w:tcPr>
        <w:p w14:paraId="6E2C7FF7" w14:textId="61D0AA10" w:rsidR="769D3E9D" w:rsidRDefault="769D3E9D" w:rsidP="769D3E9D">
          <w:pPr>
            <w:pStyle w:val="Header"/>
            <w:jc w:val="center"/>
          </w:pPr>
        </w:p>
      </w:tc>
      <w:tc>
        <w:tcPr>
          <w:tcW w:w="3005" w:type="dxa"/>
        </w:tcPr>
        <w:p w14:paraId="2823582B" w14:textId="340FD688" w:rsidR="769D3E9D" w:rsidRDefault="769D3E9D" w:rsidP="769D3E9D">
          <w:pPr>
            <w:pStyle w:val="Header"/>
            <w:ind w:right="-115"/>
            <w:jc w:val="right"/>
          </w:pPr>
        </w:p>
      </w:tc>
    </w:tr>
  </w:tbl>
  <w:p w14:paraId="4ED0A475" w14:textId="569A187C" w:rsidR="769D3E9D" w:rsidRDefault="769D3E9D" w:rsidP="769D3E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87F67"/>
    <w:multiLevelType w:val="hybridMultilevel"/>
    <w:tmpl w:val="DB18B6D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" w15:restartNumberingAfterBreak="0">
    <w:nsid w:val="06DB3729"/>
    <w:multiLevelType w:val="hybridMultilevel"/>
    <w:tmpl w:val="CB02AD1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" w15:restartNumberingAfterBreak="0">
    <w:nsid w:val="0A307D5C"/>
    <w:multiLevelType w:val="hybridMultilevel"/>
    <w:tmpl w:val="E7F68F8A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" w15:restartNumberingAfterBreak="0">
    <w:nsid w:val="15470AC4"/>
    <w:multiLevelType w:val="hybridMultilevel"/>
    <w:tmpl w:val="4B86C8F4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32FF156C"/>
    <w:multiLevelType w:val="hybridMultilevel"/>
    <w:tmpl w:val="EF9273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216ED"/>
    <w:multiLevelType w:val="hybridMultilevel"/>
    <w:tmpl w:val="B214585C"/>
    <w:lvl w:ilvl="0" w:tplc="E514E64C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7000C7D"/>
    <w:multiLevelType w:val="hybridMultilevel"/>
    <w:tmpl w:val="7B723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9D36F4"/>
    <w:multiLevelType w:val="hybridMultilevel"/>
    <w:tmpl w:val="FE2A5486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8" w15:restartNumberingAfterBreak="0">
    <w:nsid w:val="695703C6"/>
    <w:multiLevelType w:val="hybridMultilevel"/>
    <w:tmpl w:val="C8B41826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9" w15:restartNumberingAfterBreak="0">
    <w:nsid w:val="75CD018F"/>
    <w:multiLevelType w:val="hybridMultilevel"/>
    <w:tmpl w:val="FBB26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4397269">
    <w:abstractNumId w:val="4"/>
  </w:num>
  <w:num w:numId="2" w16cid:durableId="430781420">
    <w:abstractNumId w:val="5"/>
  </w:num>
  <w:num w:numId="3" w16cid:durableId="1908567467">
    <w:abstractNumId w:val="3"/>
  </w:num>
  <w:num w:numId="4" w16cid:durableId="1274090413">
    <w:abstractNumId w:val="9"/>
  </w:num>
  <w:num w:numId="5" w16cid:durableId="805509585">
    <w:abstractNumId w:val="0"/>
  </w:num>
  <w:num w:numId="6" w16cid:durableId="1950504786">
    <w:abstractNumId w:val="8"/>
  </w:num>
  <w:num w:numId="7" w16cid:durableId="663239616">
    <w:abstractNumId w:val="7"/>
  </w:num>
  <w:num w:numId="8" w16cid:durableId="924844112">
    <w:abstractNumId w:val="1"/>
  </w:num>
  <w:num w:numId="9" w16cid:durableId="1100875449">
    <w:abstractNumId w:val="2"/>
  </w:num>
  <w:num w:numId="10" w16cid:durableId="7559060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8A7"/>
    <w:rsid w:val="000070AB"/>
    <w:rsid w:val="000350A0"/>
    <w:rsid w:val="000735D3"/>
    <w:rsid w:val="00106683"/>
    <w:rsid w:val="00142D00"/>
    <w:rsid w:val="00143870"/>
    <w:rsid w:val="00153342"/>
    <w:rsid w:val="001B4309"/>
    <w:rsid w:val="001D72FA"/>
    <w:rsid w:val="00285088"/>
    <w:rsid w:val="002A57F0"/>
    <w:rsid w:val="002A7A88"/>
    <w:rsid w:val="002D2807"/>
    <w:rsid w:val="002D52AA"/>
    <w:rsid w:val="00326C97"/>
    <w:rsid w:val="00342F16"/>
    <w:rsid w:val="00343F75"/>
    <w:rsid w:val="00345867"/>
    <w:rsid w:val="00373A1F"/>
    <w:rsid w:val="0039461F"/>
    <w:rsid w:val="003A47D4"/>
    <w:rsid w:val="003C7B1A"/>
    <w:rsid w:val="003D28A7"/>
    <w:rsid w:val="003E6ABF"/>
    <w:rsid w:val="00477840"/>
    <w:rsid w:val="00477C3B"/>
    <w:rsid w:val="004C0ABE"/>
    <w:rsid w:val="004F793E"/>
    <w:rsid w:val="005032CB"/>
    <w:rsid w:val="00521CDD"/>
    <w:rsid w:val="00580844"/>
    <w:rsid w:val="005A5DC6"/>
    <w:rsid w:val="00605616"/>
    <w:rsid w:val="006E5079"/>
    <w:rsid w:val="00727EF7"/>
    <w:rsid w:val="00781BFC"/>
    <w:rsid w:val="0078496F"/>
    <w:rsid w:val="00784DDB"/>
    <w:rsid w:val="007D7F15"/>
    <w:rsid w:val="007E0D47"/>
    <w:rsid w:val="008B440F"/>
    <w:rsid w:val="0091315A"/>
    <w:rsid w:val="00936903"/>
    <w:rsid w:val="009925C7"/>
    <w:rsid w:val="009A6CB8"/>
    <w:rsid w:val="009B6EE1"/>
    <w:rsid w:val="00A30DC7"/>
    <w:rsid w:val="00B92E74"/>
    <w:rsid w:val="00BD1ABF"/>
    <w:rsid w:val="00BF4A80"/>
    <w:rsid w:val="00C80451"/>
    <w:rsid w:val="00CA5035"/>
    <w:rsid w:val="00D07C3A"/>
    <w:rsid w:val="00D335A4"/>
    <w:rsid w:val="00D53DD0"/>
    <w:rsid w:val="00D72239"/>
    <w:rsid w:val="00D84430"/>
    <w:rsid w:val="00D94F38"/>
    <w:rsid w:val="00DF406C"/>
    <w:rsid w:val="00E210C7"/>
    <w:rsid w:val="00ED797B"/>
    <w:rsid w:val="00EF52E6"/>
    <w:rsid w:val="00F3331C"/>
    <w:rsid w:val="00F52D58"/>
    <w:rsid w:val="00F63084"/>
    <w:rsid w:val="00F87CA7"/>
    <w:rsid w:val="032D44CA"/>
    <w:rsid w:val="50EF3F54"/>
    <w:rsid w:val="56E81B23"/>
    <w:rsid w:val="769D3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1754C"/>
  <w15:docId w15:val="{E0731F2F-F59C-4EC7-B25A-31455CB11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="Calibri" w:hAnsi="Comic Sans M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NoSpacing"/>
    <w:qFormat/>
    <w:rsid w:val="00521CDD"/>
    <w:pPr>
      <w:spacing w:after="12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84DDB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D844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4430"/>
  </w:style>
  <w:style w:type="paragraph" w:styleId="Footer">
    <w:name w:val="footer"/>
    <w:basedOn w:val="Normal"/>
    <w:link w:val="FooterChar"/>
    <w:uiPriority w:val="99"/>
    <w:unhideWhenUsed/>
    <w:rsid w:val="00D844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4430"/>
  </w:style>
  <w:style w:type="paragraph" w:styleId="BalloonText">
    <w:name w:val="Balloon Text"/>
    <w:basedOn w:val="Normal"/>
    <w:link w:val="BalloonTextChar"/>
    <w:uiPriority w:val="99"/>
    <w:semiHidden/>
    <w:unhideWhenUsed/>
    <w:rsid w:val="002D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D52AA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580844"/>
    <w:rPr>
      <w:color w:val="0000FF"/>
      <w:u w:val="single"/>
    </w:rPr>
  </w:style>
  <w:style w:type="paragraph" w:styleId="DocumentMap">
    <w:name w:val="Document Map"/>
    <w:basedOn w:val="Normal"/>
    <w:semiHidden/>
    <w:rsid w:val="006E5079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ListParagraph">
    <w:name w:val="List Paragraph"/>
    <w:basedOn w:val="Normal"/>
    <w:uiPriority w:val="34"/>
    <w:qFormat/>
    <w:rsid w:val="00727EF7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070AB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57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induction-for-early-career-teachers-englan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hyperlink" Target="https://www.gov.uk/government/publications/teachers-standar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egislation.gov.uk/uksi/2012/1115/contents/mad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31C8DA2745AB4B8107EAB722C2F239" ma:contentTypeVersion="16" ma:contentTypeDescription="Create a new document." ma:contentTypeScope="" ma:versionID="276f9452044ef73f388e8c371756b56c">
  <xsd:schema xmlns:xsd="http://www.w3.org/2001/XMLSchema" xmlns:xs="http://www.w3.org/2001/XMLSchema" xmlns:p="http://schemas.microsoft.com/office/2006/metadata/properties" xmlns:ns2="2123226e-4966-499b-8cc9-659d0e4e3595" xmlns:ns3="04a1ef9d-858b-4cc0-9ff6-b372eb417414" targetNamespace="http://schemas.microsoft.com/office/2006/metadata/properties" ma:root="true" ma:fieldsID="05baf12c5d1e3c0cd1cb726e27262d79" ns2:_="" ns3:_="">
    <xsd:import namespace="2123226e-4966-499b-8cc9-659d0e4e3595"/>
    <xsd:import namespace="04a1ef9d-858b-4cc0-9ff6-b372eb4174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3226e-4966-499b-8cc9-659d0e4e359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069a6eae-57d1-41ae-bce9-086f22cf641b}" ma:internalName="TaxCatchAll" ma:showField="CatchAllData" ma:web="2123226e-4966-499b-8cc9-659d0e4e35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a1ef9d-858b-4cc0-9ff6-b372eb417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532aebc-574f-41bc-8158-07bfb47e86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23226e-4966-499b-8cc9-659d0e4e3595" xsi:nil="true"/>
    <lcf76f155ced4ddcb4097134ff3c332f xmlns="04a1ef9d-858b-4cc0-9ff6-b372eb417414">
      <Terms xmlns="http://schemas.microsoft.com/office/infopath/2007/PartnerControls"/>
    </lcf76f155ced4ddcb4097134ff3c332f>
    <SharedWithUsers xmlns="2123226e-4966-499b-8cc9-659d0e4e3595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76B754F-74BF-40B0-B846-04A5B9B7D760}"/>
</file>

<file path=customXml/itemProps2.xml><?xml version="1.0" encoding="utf-8"?>
<ds:datastoreItem xmlns:ds="http://schemas.openxmlformats.org/officeDocument/2006/customXml" ds:itemID="{2E591FE7-F96F-4830-A3E7-996506437325}"/>
</file>

<file path=customXml/itemProps3.xml><?xml version="1.0" encoding="utf-8"?>
<ds:datastoreItem xmlns:ds="http://schemas.openxmlformats.org/officeDocument/2006/customXml" ds:itemID="{4384972F-CF20-46AD-AE8C-6F5EA44B69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1327</Words>
  <Characters>7567</Characters>
  <Application>Microsoft Office Word</Application>
  <DocSecurity>0</DocSecurity>
  <Lines>63</Lines>
  <Paragraphs>17</Paragraphs>
  <ScaleCrop>false</ScaleCrop>
  <Company>Grizli777</Company>
  <LinksUpToDate>false</LinksUpToDate>
  <CharactersWithSpaces>8877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R Averis</dc:creator>
  <cp:keywords/>
  <dc:description/>
  <cp:lastModifiedBy>R Averis</cp:lastModifiedBy>
  <cp:revision>5</cp:revision>
  <cp:lastPrinted>2014-06-23T17:32:00Z</cp:lastPrinted>
  <dcterms:created xsi:type="dcterms:W3CDTF">2025-05-02T10:41:00Z</dcterms:created>
  <dcterms:modified xsi:type="dcterms:W3CDTF">2026-04-30T13:33:00Z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0x0101002831C8DA2745AB4B8107EAB722C2F239</vt:lpwstr>
  </property>
  <property fmtid="{D5CDD505-2E9C-101B-9397-08002B2CF9AE}" pid="3" name="Order">
    <vt:r8>3841200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