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8106B" w14:textId="77777777" w:rsidR="003C153B" w:rsidRDefault="00D2648A" w:rsidP="00A40C18">
      <w:pPr>
        <w:jc w:val="center"/>
        <w:rPr>
          <w:rFonts w:ascii="Arial" w:hAnsi="Arial" w:cs="Arial"/>
          <w:b/>
          <w:sz w:val="24"/>
          <w:szCs w:val="24"/>
        </w:rPr>
      </w:pPr>
      <w:r>
        <w:rPr>
          <w:noProof/>
          <w:lang w:eastAsia="en-GB"/>
        </w:rPr>
        <w:drawing>
          <wp:anchor distT="0" distB="0" distL="114300" distR="114300" simplePos="0" relativeHeight="251659264" behindDoc="1" locked="0" layoutInCell="1" allowOverlap="1" wp14:anchorId="61B6BD96" wp14:editId="3A941E00">
            <wp:simplePos x="0" y="0"/>
            <wp:positionH relativeFrom="column">
              <wp:posOffset>5844540</wp:posOffset>
            </wp:positionH>
            <wp:positionV relativeFrom="paragraph">
              <wp:posOffset>-396875</wp:posOffset>
            </wp:positionV>
            <wp:extent cx="676275" cy="810791"/>
            <wp:effectExtent l="0" t="0" r="0" b="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6275" cy="81079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t>St. John’s CE Primary S</w:t>
      </w:r>
      <w:r w:rsidR="003D352E" w:rsidRPr="005F290B">
        <w:rPr>
          <w:rFonts w:ascii="Arial" w:hAnsi="Arial" w:cs="Arial"/>
          <w:b/>
          <w:sz w:val="24"/>
          <w:szCs w:val="24"/>
        </w:rPr>
        <w:t xml:space="preserve">chool and Nursery </w:t>
      </w:r>
    </w:p>
    <w:p w14:paraId="4EBACB49" w14:textId="77777777" w:rsidR="003D352E" w:rsidRDefault="005F290B" w:rsidP="00A40C18">
      <w:pPr>
        <w:jc w:val="center"/>
        <w:rPr>
          <w:rFonts w:ascii="Arial" w:hAnsi="Arial" w:cs="Arial"/>
          <w:b/>
          <w:sz w:val="24"/>
          <w:szCs w:val="24"/>
        </w:rPr>
      </w:pPr>
      <w:r>
        <w:rPr>
          <w:rFonts w:ascii="Arial" w:hAnsi="Arial" w:cs="Arial"/>
          <w:b/>
          <w:sz w:val="24"/>
          <w:szCs w:val="24"/>
        </w:rPr>
        <w:t>Safeguarding</w:t>
      </w:r>
      <w:r w:rsidR="003D352E" w:rsidRPr="005F290B">
        <w:rPr>
          <w:rFonts w:ascii="Arial" w:hAnsi="Arial" w:cs="Arial"/>
          <w:b/>
          <w:sz w:val="24"/>
          <w:szCs w:val="24"/>
        </w:rPr>
        <w:t xml:space="preserve"> Statement</w:t>
      </w:r>
    </w:p>
    <w:p w14:paraId="6F159771" w14:textId="77777777" w:rsidR="003C153B" w:rsidRPr="005F290B" w:rsidRDefault="003C153B" w:rsidP="00A40C18">
      <w:pPr>
        <w:jc w:val="center"/>
        <w:rPr>
          <w:rFonts w:ascii="Arial" w:hAnsi="Arial" w:cs="Arial"/>
          <w:b/>
          <w:sz w:val="24"/>
          <w:szCs w:val="24"/>
        </w:rPr>
      </w:pPr>
    </w:p>
    <w:p w14:paraId="2A5FC7C8" w14:textId="77777777" w:rsidR="003D352E" w:rsidRPr="003C153B" w:rsidRDefault="003D352E" w:rsidP="00A40C18">
      <w:pPr>
        <w:rPr>
          <w:rFonts w:ascii="Arial" w:hAnsi="Arial" w:cs="Arial"/>
          <w:sz w:val="20"/>
          <w:szCs w:val="20"/>
        </w:rPr>
      </w:pPr>
      <w:r w:rsidRPr="003C153B">
        <w:rPr>
          <w:rFonts w:ascii="Arial" w:hAnsi="Arial" w:cs="Arial"/>
          <w:sz w:val="20"/>
          <w:szCs w:val="20"/>
        </w:rPr>
        <w:t>All adults at St. John’s work to ensure that our school is a safe</w:t>
      </w:r>
      <w:r w:rsidR="005F290B" w:rsidRPr="003C153B">
        <w:rPr>
          <w:rFonts w:ascii="Arial" w:hAnsi="Arial" w:cs="Arial"/>
          <w:sz w:val="20"/>
          <w:szCs w:val="20"/>
        </w:rPr>
        <w:t>,</w:t>
      </w:r>
      <w:r w:rsidRPr="003C153B">
        <w:rPr>
          <w:rFonts w:ascii="Arial" w:hAnsi="Arial" w:cs="Arial"/>
          <w:sz w:val="20"/>
          <w:szCs w:val="20"/>
        </w:rPr>
        <w:t xml:space="preserve"> happy environment for all our children and stakeholders. We have a duty and responsibility to set the framework of the school's </w:t>
      </w:r>
      <w:r w:rsidR="00D2648A" w:rsidRPr="003C153B">
        <w:rPr>
          <w:rFonts w:ascii="Arial" w:hAnsi="Arial" w:cs="Arial"/>
          <w:sz w:val="20"/>
          <w:szCs w:val="20"/>
        </w:rPr>
        <w:t xml:space="preserve">Child Protection </w:t>
      </w:r>
      <w:r w:rsidR="00A40C18" w:rsidRPr="003C153B">
        <w:rPr>
          <w:rFonts w:ascii="Arial" w:hAnsi="Arial" w:cs="Arial"/>
          <w:sz w:val="20"/>
          <w:szCs w:val="20"/>
        </w:rPr>
        <w:t>policy.</w:t>
      </w:r>
    </w:p>
    <w:p w14:paraId="378015B4"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The purpose of this policy statement is:</w:t>
      </w:r>
    </w:p>
    <w:p w14:paraId="47CD7042" w14:textId="77777777" w:rsidR="005F290B" w:rsidRPr="005F290B" w:rsidRDefault="005F290B" w:rsidP="00A40C18">
      <w:pPr>
        <w:spacing w:after="0"/>
        <w:rPr>
          <w:rFonts w:ascii="Arial" w:hAnsi="Arial" w:cs="Arial"/>
          <w:sz w:val="20"/>
          <w:szCs w:val="20"/>
        </w:rPr>
      </w:pPr>
    </w:p>
    <w:p w14:paraId="2F5873F6" w14:textId="77777777" w:rsidR="005F290B" w:rsidRPr="003C153B" w:rsidRDefault="005F290B" w:rsidP="00A40C18">
      <w:pPr>
        <w:pStyle w:val="ListParagraph"/>
        <w:numPr>
          <w:ilvl w:val="0"/>
          <w:numId w:val="15"/>
        </w:numPr>
        <w:spacing w:after="0"/>
        <w:rPr>
          <w:rFonts w:ascii="Arial" w:hAnsi="Arial" w:cs="Arial"/>
          <w:sz w:val="20"/>
          <w:szCs w:val="20"/>
        </w:rPr>
      </w:pPr>
      <w:r w:rsidRPr="003C153B">
        <w:rPr>
          <w:rFonts w:ascii="Arial" w:hAnsi="Arial" w:cs="Arial"/>
          <w:sz w:val="20"/>
          <w:szCs w:val="20"/>
        </w:rPr>
        <w:t>to protect children at St John’s CE Primary School &amp; Nursery</w:t>
      </w:r>
      <w:r w:rsidR="00D2648A" w:rsidRPr="003C153B">
        <w:rPr>
          <w:rFonts w:ascii="Arial" w:hAnsi="Arial" w:cs="Arial"/>
          <w:sz w:val="20"/>
          <w:szCs w:val="20"/>
        </w:rPr>
        <w:t xml:space="preserve"> School</w:t>
      </w:r>
      <w:r w:rsidRPr="003C153B">
        <w:rPr>
          <w:rFonts w:ascii="Arial" w:hAnsi="Arial" w:cs="Arial"/>
          <w:sz w:val="20"/>
          <w:szCs w:val="20"/>
        </w:rPr>
        <w:t xml:space="preserve"> from harm </w:t>
      </w:r>
    </w:p>
    <w:p w14:paraId="21D2FE02" w14:textId="1A6CE44B" w:rsidR="005F290B" w:rsidRPr="00FE2E8F" w:rsidRDefault="005F290B" w:rsidP="00FE2E8F">
      <w:pPr>
        <w:pStyle w:val="ListParagraph"/>
        <w:numPr>
          <w:ilvl w:val="0"/>
          <w:numId w:val="15"/>
        </w:numPr>
        <w:spacing w:after="0"/>
        <w:rPr>
          <w:rFonts w:ascii="Arial" w:hAnsi="Arial" w:cs="Arial"/>
          <w:sz w:val="20"/>
          <w:szCs w:val="20"/>
        </w:rPr>
      </w:pPr>
      <w:r w:rsidRPr="003C153B">
        <w:rPr>
          <w:rFonts w:ascii="Arial" w:hAnsi="Arial" w:cs="Arial"/>
          <w:sz w:val="20"/>
          <w:szCs w:val="20"/>
        </w:rPr>
        <w:t>to provide staff and volunteers, as well as children and young people and their</w:t>
      </w:r>
      <w:r w:rsidR="00FE2E8F">
        <w:rPr>
          <w:rFonts w:ascii="Arial" w:hAnsi="Arial" w:cs="Arial"/>
          <w:sz w:val="20"/>
          <w:szCs w:val="20"/>
        </w:rPr>
        <w:t xml:space="preserve"> </w:t>
      </w:r>
      <w:r w:rsidRPr="00FE2E8F">
        <w:rPr>
          <w:rFonts w:ascii="Arial" w:hAnsi="Arial" w:cs="Arial"/>
          <w:sz w:val="20"/>
          <w:szCs w:val="20"/>
        </w:rPr>
        <w:t>families, with the overarching principles that guide our approach to child</w:t>
      </w:r>
      <w:r w:rsidR="00D2648A" w:rsidRPr="00FE2E8F">
        <w:rPr>
          <w:rFonts w:ascii="Arial" w:hAnsi="Arial" w:cs="Arial"/>
          <w:sz w:val="20"/>
          <w:szCs w:val="20"/>
        </w:rPr>
        <w:t xml:space="preserve"> </w:t>
      </w:r>
      <w:r w:rsidRPr="00FE2E8F">
        <w:rPr>
          <w:rFonts w:ascii="Arial" w:hAnsi="Arial" w:cs="Arial"/>
          <w:sz w:val="20"/>
          <w:szCs w:val="20"/>
        </w:rPr>
        <w:t>protection.</w:t>
      </w:r>
    </w:p>
    <w:p w14:paraId="36675963" w14:textId="77777777" w:rsidR="005F290B" w:rsidRPr="005F290B" w:rsidRDefault="005F290B" w:rsidP="00A40C18">
      <w:pPr>
        <w:spacing w:after="0"/>
        <w:rPr>
          <w:rFonts w:ascii="Arial" w:hAnsi="Arial" w:cs="Arial"/>
          <w:sz w:val="20"/>
          <w:szCs w:val="20"/>
        </w:rPr>
      </w:pPr>
    </w:p>
    <w:p w14:paraId="35DCE975" w14:textId="77777777" w:rsidR="005F290B" w:rsidRPr="003C153B" w:rsidRDefault="003D352E" w:rsidP="00A40C18">
      <w:pPr>
        <w:rPr>
          <w:rFonts w:ascii="Arial" w:hAnsi="Arial" w:cs="Arial"/>
          <w:sz w:val="20"/>
          <w:szCs w:val="20"/>
        </w:rPr>
      </w:pPr>
      <w:r w:rsidRPr="003C153B">
        <w:rPr>
          <w:rFonts w:ascii="Arial" w:hAnsi="Arial" w:cs="Arial"/>
          <w:sz w:val="20"/>
          <w:szCs w:val="20"/>
        </w:rPr>
        <w:t xml:space="preserve">This is a statement of principles, not practice, and has been adopted by the Governing Body as a whole and is informed by our </w:t>
      </w:r>
      <w:r w:rsidR="00D2648A" w:rsidRPr="003C153B">
        <w:rPr>
          <w:rFonts w:ascii="Arial" w:hAnsi="Arial" w:cs="Arial"/>
          <w:sz w:val="20"/>
          <w:szCs w:val="20"/>
        </w:rPr>
        <w:t xml:space="preserve">policies and </w:t>
      </w:r>
      <w:r w:rsidR="00A40C18" w:rsidRPr="003C153B">
        <w:rPr>
          <w:rFonts w:ascii="Arial" w:hAnsi="Arial" w:cs="Arial"/>
          <w:sz w:val="20"/>
          <w:szCs w:val="20"/>
        </w:rPr>
        <w:t xml:space="preserve">mission and value statements. </w:t>
      </w:r>
      <w:r w:rsidRPr="003C153B">
        <w:rPr>
          <w:rFonts w:ascii="Arial" w:hAnsi="Arial" w:cs="Arial"/>
          <w:sz w:val="20"/>
          <w:szCs w:val="20"/>
        </w:rPr>
        <w:t>The governors expect any policy or actions to be in accordance with their responsibility under equality legislation.</w:t>
      </w:r>
    </w:p>
    <w:p w14:paraId="76F4F3B5" w14:textId="77777777" w:rsidR="005F290B" w:rsidRPr="003C153B" w:rsidRDefault="005F290B" w:rsidP="00A40C18">
      <w:pPr>
        <w:spacing w:after="0"/>
        <w:rPr>
          <w:rFonts w:ascii="Arial" w:hAnsi="Arial" w:cs="Arial"/>
          <w:color w:val="FF0000"/>
          <w:sz w:val="20"/>
          <w:szCs w:val="20"/>
        </w:rPr>
      </w:pPr>
      <w:r w:rsidRPr="005F290B">
        <w:rPr>
          <w:rFonts w:ascii="Arial" w:hAnsi="Arial" w:cs="Arial"/>
          <w:sz w:val="20"/>
          <w:szCs w:val="20"/>
        </w:rPr>
        <w:t>This policy</w:t>
      </w:r>
      <w:r w:rsidR="00A40C18" w:rsidRPr="003C153B">
        <w:rPr>
          <w:rFonts w:ascii="Arial" w:hAnsi="Arial" w:cs="Arial"/>
          <w:sz w:val="20"/>
          <w:szCs w:val="20"/>
        </w:rPr>
        <w:t xml:space="preserve"> statement and any related policies</w:t>
      </w:r>
      <w:r w:rsidRPr="005F290B">
        <w:rPr>
          <w:rFonts w:ascii="Arial" w:hAnsi="Arial" w:cs="Arial"/>
          <w:sz w:val="20"/>
          <w:szCs w:val="20"/>
        </w:rPr>
        <w:t xml:space="preserve"> applies to anyone working on behalf of </w:t>
      </w:r>
      <w:r w:rsidR="00D2648A" w:rsidRPr="003C153B">
        <w:rPr>
          <w:rFonts w:ascii="Arial" w:hAnsi="Arial" w:cs="Arial"/>
          <w:sz w:val="20"/>
          <w:szCs w:val="20"/>
        </w:rPr>
        <w:t>St John’s</w:t>
      </w:r>
      <w:r w:rsidRPr="005F290B">
        <w:rPr>
          <w:rFonts w:ascii="Arial" w:hAnsi="Arial" w:cs="Arial"/>
          <w:color w:val="FF0000"/>
          <w:sz w:val="20"/>
          <w:szCs w:val="20"/>
        </w:rPr>
        <w:t>,</w:t>
      </w:r>
      <w:r w:rsidRPr="003C153B">
        <w:rPr>
          <w:rFonts w:ascii="Arial" w:hAnsi="Arial" w:cs="Arial"/>
          <w:color w:val="FF0000"/>
          <w:sz w:val="20"/>
          <w:szCs w:val="20"/>
        </w:rPr>
        <w:t xml:space="preserve"> </w:t>
      </w:r>
      <w:r w:rsidRPr="005F290B">
        <w:rPr>
          <w:rFonts w:ascii="Arial" w:hAnsi="Arial" w:cs="Arial"/>
          <w:sz w:val="20"/>
          <w:szCs w:val="20"/>
        </w:rPr>
        <w:t xml:space="preserve">including senior </w:t>
      </w:r>
      <w:r w:rsidR="00D2648A" w:rsidRPr="003C153B">
        <w:rPr>
          <w:rFonts w:ascii="Arial" w:hAnsi="Arial" w:cs="Arial"/>
          <w:sz w:val="20"/>
          <w:szCs w:val="20"/>
        </w:rPr>
        <w:t>lead</w:t>
      </w:r>
      <w:r w:rsidRPr="005F290B">
        <w:rPr>
          <w:rFonts w:ascii="Arial" w:hAnsi="Arial" w:cs="Arial"/>
          <w:sz w:val="20"/>
          <w:szCs w:val="20"/>
        </w:rPr>
        <w:t xml:space="preserve">ers and the </w:t>
      </w:r>
      <w:r w:rsidR="00D2648A" w:rsidRPr="003C153B">
        <w:rPr>
          <w:rFonts w:ascii="Arial" w:hAnsi="Arial" w:cs="Arial"/>
          <w:sz w:val="20"/>
          <w:szCs w:val="20"/>
        </w:rPr>
        <w:t>governors</w:t>
      </w:r>
      <w:r w:rsidRPr="005F290B">
        <w:rPr>
          <w:rFonts w:ascii="Arial" w:hAnsi="Arial" w:cs="Arial"/>
          <w:sz w:val="20"/>
          <w:szCs w:val="20"/>
        </w:rPr>
        <w:t xml:space="preserve">, </w:t>
      </w:r>
      <w:r w:rsidR="00D2648A" w:rsidRPr="003C153B">
        <w:rPr>
          <w:rFonts w:ascii="Arial" w:hAnsi="Arial" w:cs="Arial"/>
          <w:sz w:val="20"/>
          <w:szCs w:val="20"/>
        </w:rPr>
        <w:t>all</w:t>
      </w:r>
      <w:r w:rsidRPr="005F290B">
        <w:rPr>
          <w:rFonts w:ascii="Arial" w:hAnsi="Arial" w:cs="Arial"/>
          <w:sz w:val="20"/>
          <w:szCs w:val="20"/>
        </w:rPr>
        <w:t xml:space="preserve"> staff, volunteers, sessional</w:t>
      </w:r>
      <w:r w:rsidRPr="003C153B">
        <w:rPr>
          <w:rFonts w:ascii="Arial" w:hAnsi="Arial" w:cs="Arial"/>
          <w:color w:val="FF0000"/>
          <w:sz w:val="20"/>
          <w:szCs w:val="20"/>
        </w:rPr>
        <w:t xml:space="preserve"> </w:t>
      </w:r>
      <w:r w:rsidRPr="005F290B">
        <w:rPr>
          <w:rFonts w:ascii="Arial" w:hAnsi="Arial" w:cs="Arial"/>
          <w:sz w:val="20"/>
          <w:szCs w:val="20"/>
        </w:rPr>
        <w:t>workers, agency staff and students.</w:t>
      </w:r>
    </w:p>
    <w:p w14:paraId="2E366E86" w14:textId="77777777" w:rsidR="005F290B" w:rsidRPr="005F290B" w:rsidRDefault="005F290B" w:rsidP="00A40C18">
      <w:pPr>
        <w:spacing w:after="0"/>
        <w:rPr>
          <w:rFonts w:ascii="Arial" w:hAnsi="Arial" w:cs="Arial"/>
          <w:sz w:val="20"/>
          <w:szCs w:val="20"/>
        </w:rPr>
      </w:pPr>
    </w:p>
    <w:p w14:paraId="793AE99C"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 xml:space="preserve">This policy </w:t>
      </w:r>
      <w:r w:rsidR="00D2648A" w:rsidRPr="003C153B">
        <w:rPr>
          <w:rFonts w:ascii="Arial" w:hAnsi="Arial" w:cs="Arial"/>
          <w:sz w:val="20"/>
          <w:szCs w:val="20"/>
        </w:rPr>
        <w:t xml:space="preserve">statement </w:t>
      </w:r>
      <w:r w:rsidRPr="005F290B">
        <w:rPr>
          <w:rFonts w:ascii="Arial" w:hAnsi="Arial" w:cs="Arial"/>
          <w:sz w:val="20"/>
          <w:szCs w:val="20"/>
        </w:rPr>
        <w:t>has been drawn up on the basis of legislation, policy and guidance that</w:t>
      </w:r>
      <w:r w:rsidRPr="003C153B">
        <w:rPr>
          <w:rFonts w:ascii="Arial" w:hAnsi="Arial" w:cs="Arial"/>
          <w:sz w:val="20"/>
          <w:szCs w:val="20"/>
        </w:rPr>
        <w:t xml:space="preserve"> </w:t>
      </w:r>
      <w:r w:rsidRPr="005F290B">
        <w:rPr>
          <w:rFonts w:ascii="Arial" w:hAnsi="Arial" w:cs="Arial"/>
          <w:sz w:val="20"/>
          <w:szCs w:val="20"/>
        </w:rPr>
        <w:t>seeks</w:t>
      </w:r>
      <w:r w:rsidRPr="003C153B">
        <w:rPr>
          <w:rFonts w:ascii="Arial" w:hAnsi="Arial" w:cs="Arial"/>
          <w:sz w:val="20"/>
          <w:szCs w:val="20"/>
        </w:rPr>
        <w:t xml:space="preserve"> to protect children in England</w:t>
      </w:r>
      <w:r w:rsidR="00D2648A" w:rsidRPr="003C153B">
        <w:rPr>
          <w:rFonts w:ascii="Arial" w:hAnsi="Arial" w:cs="Arial"/>
          <w:sz w:val="20"/>
          <w:szCs w:val="20"/>
        </w:rPr>
        <w:t xml:space="preserve"> and </w:t>
      </w:r>
      <w:r w:rsidRPr="005F290B">
        <w:rPr>
          <w:rFonts w:ascii="Arial" w:hAnsi="Arial" w:cs="Arial"/>
          <w:sz w:val="20"/>
          <w:szCs w:val="20"/>
        </w:rPr>
        <w:t>should be read alongside our organisational policies, procedures,</w:t>
      </w:r>
      <w:r w:rsidRPr="003C153B">
        <w:rPr>
          <w:rFonts w:ascii="Arial" w:hAnsi="Arial" w:cs="Arial"/>
          <w:sz w:val="20"/>
          <w:szCs w:val="20"/>
        </w:rPr>
        <w:t xml:space="preserve"> </w:t>
      </w:r>
      <w:r w:rsidRPr="005F290B">
        <w:rPr>
          <w:rFonts w:ascii="Arial" w:hAnsi="Arial" w:cs="Arial"/>
          <w:sz w:val="20"/>
          <w:szCs w:val="20"/>
        </w:rPr>
        <w:t>guidance and other related documents:</w:t>
      </w:r>
    </w:p>
    <w:p w14:paraId="64210B31" w14:textId="77777777" w:rsidR="005F290B" w:rsidRPr="005F290B" w:rsidRDefault="005F290B" w:rsidP="00A40C18">
      <w:pPr>
        <w:spacing w:after="0"/>
        <w:rPr>
          <w:rFonts w:ascii="Arial" w:hAnsi="Arial" w:cs="Arial"/>
          <w:sz w:val="20"/>
          <w:szCs w:val="20"/>
        </w:rPr>
      </w:pPr>
    </w:p>
    <w:p w14:paraId="62B74B03"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role description for the designated safeguarding officer</w:t>
      </w:r>
    </w:p>
    <w:p w14:paraId="2CC5A7BB"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dealing with disclosures and concerns about a child or young person</w:t>
      </w:r>
    </w:p>
    <w:p w14:paraId="35C06B27"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managing allegations against staff and volunteers</w:t>
      </w:r>
    </w:p>
    <w:p w14:paraId="31DB962E"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recording concerns and information sharing</w:t>
      </w:r>
    </w:p>
    <w:p w14:paraId="501D2279"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child protection records retention and storage</w:t>
      </w:r>
    </w:p>
    <w:p w14:paraId="08C06BE7"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code of conduct for staff and volunteers</w:t>
      </w:r>
    </w:p>
    <w:p w14:paraId="58F83EA1"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behaviour codes for children and young people</w:t>
      </w:r>
    </w:p>
    <w:p w14:paraId="46878BCB"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photography and sharing images guidance</w:t>
      </w:r>
    </w:p>
    <w:p w14:paraId="590AB466"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safer recruitment</w:t>
      </w:r>
    </w:p>
    <w:p w14:paraId="0AB79C1A"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online safety</w:t>
      </w:r>
    </w:p>
    <w:p w14:paraId="40EC4C44"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anti-bullying</w:t>
      </w:r>
    </w:p>
    <w:p w14:paraId="443696BB"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managing complaints</w:t>
      </w:r>
    </w:p>
    <w:p w14:paraId="7D416F74"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whistleblowing</w:t>
      </w:r>
    </w:p>
    <w:p w14:paraId="525DA814"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health and safety</w:t>
      </w:r>
    </w:p>
    <w:p w14:paraId="6E05F9AE"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induction, training, supervision and support</w:t>
      </w:r>
    </w:p>
    <w:p w14:paraId="7648700F" w14:textId="77777777" w:rsidR="005F290B" w:rsidRPr="003C153B" w:rsidRDefault="005F290B" w:rsidP="00A40C18">
      <w:pPr>
        <w:pStyle w:val="ListParagraph"/>
        <w:numPr>
          <w:ilvl w:val="0"/>
          <w:numId w:val="16"/>
        </w:numPr>
        <w:spacing w:after="0"/>
        <w:rPr>
          <w:rFonts w:ascii="Arial" w:hAnsi="Arial" w:cs="Arial"/>
          <w:sz w:val="20"/>
          <w:szCs w:val="20"/>
        </w:rPr>
      </w:pPr>
      <w:r w:rsidRPr="003C153B">
        <w:rPr>
          <w:rFonts w:ascii="Arial" w:hAnsi="Arial" w:cs="Arial"/>
          <w:sz w:val="20"/>
          <w:szCs w:val="20"/>
        </w:rPr>
        <w:t>adult to child supervision ratios.</w:t>
      </w:r>
    </w:p>
    <w:p w14:paraId="53FFE65C" w14:textId="77777777" w:rsidR="00D2648A" w:rsidRPr="003C153B" w:rsidRDefault="00D2648A" w:rsidP="00A40C18">
      <w:pPr>
        <w:spacing w:after="0"/>
        <w:rPr>
          <w:rFonts w:ascii="Arial" w:hAnsi="Arial" w:cs="Arial"/>
          <w:sz w:val="20"/>
          <w:szCs w:val="20"/>
        </w:rPr>
      </w:pPr>
    </w:p>
    <w:p w14:paraId="1B353B74"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We believe that:</w:t>
      </w:r>
    </w:p>
    <w:p w14:paraId="6436976C" w14:textId="77777777" w:rsidR="005F290B" w:rsidRPr="005F290B" w:rsidRDefault="005F290B" w:rsidP="00A40C18">
      <w:pPr>
        <w:spacing w:after="0"/>
        <w:rPr>
          <w:rFonts w:ascii="Arial" w:hAnsi="Arial" w:cs="Arial"/>
          <w:sz w:val="20"/>
          <w:szCs w:val="20"/>
        </w:rPr>
      </w:pPr>
    </w:p>
    <w:p w14:paraId="1D5BF29D" w14:textId="77777777" w:rsidR="005F290B" w:rsidRPr="003C153B" w:rsidRDefault="005F290B" w:rsidP="00A40C18">
      <w:pPr>
        <w:pStyle w:val="ListParagraph"/>
        <w:numPr>
          <w:ilvl w:val="0"/>
          <w:numId w:val="17"/>
        </w:numPr>
        <w:spacing w:after="0"/>
        <w:rPr>
          <w:rFonts w:ascii="Arial" w:hAnsi="Arial" w:cs="Arial"/>
          <w:sz w:val="20"/>
          <w:szCs w:val="20"/>
        </w:rPr>
      </w:pPr>
      <w:r w:rsidRPr="003C153B">
        <w:rPr>
          <w:rFonts w:ascii="Arial" w:hAnsi="Arial" w:cs="Arial"/>
          <w:sz w:val="20"/>
          <w:szCs w:val="20"/>
        </w:rPr>
        <w:t>children and young people should never experience abuse of any kind</w:t>
      </w:r>
    </w:p>
    <w:p w14:paraId="6B77257C" w14:textId="77777777" w:rsidR="005F290B" w:rsidRPr="003C153B" w:rsidRDefault="005F290B" w:rsidP="00A40C18">
      <w:pPr>
        <w:pStyle w:val="ListParagraph"/>
        <w:numPr>
          <w:ilvl w:val="0"/>
          <w:numId w:val="17"/>
        </w:numPr>
        <w:spacing w:after="0"/>
        <w:rPr>
          <w:rFonts w:ascii="Arial" w:hAnsi="Arial" w:cs="Arial"/>
          <w:sz w:val="20"/>
          <w:szCs w:val="20"/>
        </w:rPr>
      </w:pPr>
      <w:r w:rsidRPr="003C153B">
        <w:rPr>
          <w:rFonts w:ascii="Arial" w:hAnsi="Arial" w:cs="Arial"/>
          <w:sz w:val="20"/>
          <w:szCs w:val="20"/>
        </w:rPr>
        <w:t>we have a responsibility to promote the welfare of all children and young</w:t>
      </w:r>
      <w:r w:rsidR="00A40C18" w:rsidRPr="003C153B">
        <w:rPr>
          <w:rFonts w:ascii="Arial" w:hAnsi="Arial" w:cs="Arial"/>
          <w:sz w:val="20"/>
          <w:szCs w:val="20"/>
        </w:rPr>
        <w:t xml:space="preserve"> </w:t>
      </w:r>
      <w:r w:rsidRPr="003C153B">
        <w:rPr>
          <w:rFonts w:ascii="Arial" w:hAnsi="Arial" w:cs="Arial"/>
          <w:sz w:val="20"/>
          <w:szCs w:val="20"/>
        </w:rPr>
        <w:t>people, to keep them safe and to practise in a way that protects them.</w:t>
      </w:r>
    </w:p>
    <w:p w14:paraId="54E5E594" w14:textId="77777777" w:rsidR="005F290B" w:rsidRPr="003C153B" w:rsidRDefault="005F290B" w:rsidP="00A40C18">
      <w:pPr>
        <w:spacing w:after="0"/>
        <w:rPr>
          <w:rFonts w:ascii="Arial" w:hAnsi="Arial" w:cs="Arial"/>
          <w:sz w:val="20"/>
          <w:szCs w:val="20"/>
        </w:rPr>
      </w:pPr>
    </w:p>
    <w:p w14:paraId="12A54F63"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We recognise that:</w:t>
      </w:r>
    </w:p>
    <w:p w14:paraId="6AE33CAA" w14:textId="77777777" w:rsidR="005F290B" w:rsidRPr="005F290B" w:rsidRDefault="005F290B" w:rsidP="00A40C18">
      <w:pPr>
        <w:spacing w:after="0"/>
        <w:rPr>
          <w:rFonts w:ascii="Arial" w:hAnsi="Arial" w:cs="Arial"/>
          <w:sz w:val="20"/>
          <w:szCs w:val="20"/>
        </w:rPr>
      </w:pPr>
    </w:p>
    <w:p w14:paraId="2A9B2C56" w14:textId="77777777" w:rsidR="005F290B" w:rsidRPr="003C153B" w:rsidRDefault="005F290B" w:rsidP="00A40C18">
      <w:pPr>
        <w:pStyle w:val="ListParagraph"/>
        <w:numPr>
          <w:ilvl w:val="0"/>
          <w:numId w:val="18"/>
        </w:numPr>
        <w:spacing w:after="0"/>
        <w:rPr>
          <w:rFonts w:ascii="Arial" w:hAnsi="Arial" w:cs="Arial"/>
          <w:sz w:val="20"/>
          <w:szCs w:val="20"/>
        </w:rPr>
      </w:pPr>
      <w:r w:rsidRPr="003C153B">
        <w:rPr>
          <w:rFonts w:ascii="Arial" w:hAnsi="Arial" w:cs="Arial"/>
          <w:sz w:val="20"/>
          <w:szCs w:val="20"/>
        </w:rPr>
        <w:t>the welfare of children is paramount in all the work we do and in all the decisions we take</w:t>
      </w:r>
    </w:p>
    <w:p w14:paraId="1E00AC59" w14:textId="77777777" w:rsidR="005F290B" w:rsidRPr="003C153B" w:rsidRDefault="005F290B" w:rsidP="00A40C18">
      <w:pPr>
        <w:pStyle w:val="ListParagraph"/>
        <w:numPr>
          <w:ilvl w:val="0"/>
          <w:numId w:val="18"/>
        </w:numPr>
        <w:spacing w:after="0"/>
        <w:rPr>
          <w:rFonts w:ascii="Arial" w:hAnsi="Arial" w:cs="Arial"/>
          <w:sz w:val="20"/>
          <w:szCs w:val="20"/>
        </w:rPr>
      </w:pPr>
      <w:r w:rsidRPr="003C153B">
        <w:rPr>
          <w:rFonts w:ascii="Arial" w:hAnsi="Arial" w:cs="Arial"/>
          <w:sz w:val="20"/>
          <w:szCs w:val="20"/>
        </w:rPr>
        <w:t>working in partnership with children, young people, their parents, carers and other agencies is essential in promoting young people’s welfare</w:t>
      </w:r>
    </w:p>
    <w:p w14:paraId="1AE0824A" w14:textId="77777777" w:rsidR="005F290B" w:rsidRPr="003C153B" w:rsidRDefault="005F290B" w:rsidP="00A40C18">
      <w:pPr>
        <w:pStyle w:val="ListParagraph"/>
        <w:numPr>
          <w:ilvl w:val="0"/>
          <w:numId w:val="18"/>
        </w:numPr>
        <w:spacing w:after="0"/>
        <w:rPr>
          <w:rFonts w:ascii="Arial" w:hAnsi="Arial" w:cs="Arial"/>
          <w:sz w:val="20"/>
          <w:szCs w:val="20"/>
        </w:rPr>
      </w:pPr>
      <w:r w:rsidRPr="003C153B">
        <w:rPr>
          <w:rFonts w:ascii="Arial" w:hAnsi="Arial" w:cs="Arial"/>
          <w:sz w:val="20"/>
          <w:szCs w:val="20"/>
        </w:rPr>
        <w:t>all children, regardless of age, disability, gender reassignment, race, religion or belief, sex, or sexual orientation have an equal right to protection from all types of harm or abuse</w:t>
      </w:r>
    </w:p>
    <w:p w14:paraId="31F30DF3" w14:textId="77777777" w:rsidR="005F290B" w:rsidRPr="003C153B" w:rsidRDefault="005F290B" w:rsidP="00A40C18">
      <w:pPr>
        <w:pStyle w:val="ListParagraph"/>
        <w:numPr>
          <w:ilvl w:val="0"/>
          <w:numId w:val="18"/>
        </w:numPr>
        <w:spacing w:after="0"/>
        <w:rPr>
          <w:rFonts w:ascii="Arial" w:hAnsi="Arial" w:cs="Arial"/>
          <w:sz w:val="20"/>
          <w:szCs w:val="20"/>
        </w:rPr>
      </w:pPr>
      <w:r w:rsidRPr="003C153B">
        <w:rPr>
          <w:rFonts w:ascii="Arial" w:hAnsi="Arial" w:cs="Arial"/>
          <w:sz w:val="20"/>
          <w:szCs w:val="20"/>
        </w:rPr>
        <w:t>some children are additionally vulnerable because of the impact of previous experiences, their level of dependency, communication needs or other issues</w:t>
      </w:r>
    </w:p>
    <w:p w14:paraId="546AFE8A" w14:textId="77777777" w:rsidR="005F290B" w:rsidRPr="003C153B" w:rsidRDefault="005F290B" w:rsidP="00A40C18">
      <w:pPr>
        <w:pStyle w:val="ListParagraph"/>
        <w:numPr>
          <w:ilvl w:val="0"/>
          <w:numId w:val="18"/>
        </w:numPr>
        <w:spacing w:after="0"/>
        <w:rPr>
          <w:rFonts w:ascii="Arial" w:hAnsi="Arial" w:cs="Arial"/>
          <w:sz w:val="20"/>
          <w:szCs w:val="20"/>
        </w:rPr>
      </w:pPr>
      <w:r w:rsidRPr="003C153B">
        <w:rPr>
          <w:rFonts w:ascii="Arial" w:hAnsi="Arial" w:cs="Arial"/>
          <w:sz w:val="20"/>
          <w:szCs w:val="20"/>
        </w:rPr>
        <w:lastRenderedPageBreak/>
        <w:t>extra safeguards may be needed to keep children who are additionally vulnerable safe from abuse.</w:t>
      </w:r>
    </w:p>
    <w:p w14:paraId="27B3D71D" w14:textId="77777777" w:rsidR="005F290B" w:rsidRPr="005F290B" w:rsidRDefault="005F290B" w:rsidP="00A40C18">
      <w:pPr>
        <w:spacing w:after="0"/>
        <w:rPr>
          <w:rFonts w:ascii="Arial" w:hAnsi="Arial" w:cs="Arial"/>
          <w:sz w:val="20"/>
          <w:szCs w:val="20"/>
        </w:rPr>
      </w:pPr>
    </w:p>
    <w:p w14:paraId="39504B5A"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We will seek to keep children and young people</w:t>
      </w:r>
      <w:r w:rsidRPr="003C153B">
        <w:rPr>
          <w:rFonts w:ascii="Arial" w:hAnsi="Arial" w:cs="Arial"/>
          <w:sz w:val="20"/>
          <w:szCs w:val="20"/>
        </w:rPr>
        <w:t xml:space="preserve"> </w:t>
      </w:r>
      <w:r w:rsidRPr="005F290B">
        <w:rPr>
          <w:rFonts w:ascii="Arial" w:hAnsi="Arial" w:cs="Arial"/>
          <w:sz w:val="20"/>
          <w:szCs w:val="20"/>
        </w:rPr>
        <w:t>safe by:</w:t>
      </w:r>
    </w:p>
    <w:p w14:paraId="5867910A" w14:textId="77777777" w:rsidR="005F290B" w:rsidRPr="005F290B" w:rsidRDefault="005F290B" w:rsidP="00A40C18">
      <w:pPr>
        <w:spacing w:after="0"/>
        <w:rPr>
          <w:rFonts w:ascii="Arial" w:hAnsi="Arial" w:cs="Arial"/>
          <w:sz w:val="20"/>
          <w:szCs w:val="20"/>
        </w:rPr>
      </w:pPr>
    </w:p>
    <w:p w14:paraId="18340234"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valuing, listening to and respecting them</w:t>
      </w:r>
    </w:p>
    <w:p w14:paraId="1E454901"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appointing a nominated child protection lead for children and young people, a deputy and a lead trustee/board member for safeguarding</w:t>
      </w:r>
    </w:p>
    <w:p w14:paraId="630E631C" w14:textId="77777777" w:rsidR="00D2648A"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adopting child protection and safeguarding best practice through our policies, procedures and code of conduct for staff and volunteers</w:t>
      </w:r>
    </w:p>
    <w:p w14:paraId="39FD0868" w14:textId="77777777" w:rsidR="00D2648A"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developing and implementing an effective online safety policy and related procedures</w:t>
      </w:r>
    </w:p>
    <w:p w14:paraId="3B385273" w14:textId="77777777" w:rsidR="00D2648A"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providing effective management for staff and volunteers through supervision, support, training and quality assurance measures so that all staff and volunteers know about and follow our policies, procedures and behaviour codes confidently and competently</w:t>
      </w:r>
    </w:p>
    <w:p w14:paraId="7ABFE95B" w14:textId="77777777" w:rsidR="00D2648A"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recruiting and selecting staff and volunteers safely, ensuring all necessary checks are made</w:t>
      </w:r>
    </w:p>
    <w:p w14:paraId="2F683142"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 xml:space="preserve">recording and storing and using information professionally and securely, in line with data protection legislation and guidance </w:t>
      </w:r>
    </w:p>
    <w:p w14:paraId="4B368BB7"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sharing information about safeguarding and good practice with children and their families via</w:t>
      </w:r>
      <w:r w:rsidR="00A40C18" w:rsidRPr="003C153B">
        <w:rPr>
          <w:rFonts w:ascii="Arial" w:hAnsi="Arial" w:cs="Arial"/>
          <w:sz w:val="20"/>
          <w:szCs w:val="20"/>
        </w:rPr>
        <w:t xml:space="preserve"> our website,</w:t>
      </w:r>
      <w:r w:rsidRPr="003C153B">
        <w:rPr>
          <w:rFonts w:ascii="Arial" w:hAnsi="Arial" w:cs="Arial"/>
          <w:sz w:val="20"/>
          <w:szCs w:val="20"/>
        </w:rPr>
        <w:t xml:space="preserve"> leaflets, posters, group work and one-to-one discussions</w:t>
      </w:r>
    </w:p>
    <w:p w14:paraId="069AC40D"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making sure that children, young people and their families know where to go for help if they have a concern</w:t>
      </w:r>
    </w:p>
    <w:p w14:paraId="7A5FCEA8"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using our safeguarding and child protection procedures to share concerns and relevant information with agencies who need to know, and involving children, young people, parents, families and carers appropriately</w:t>
      </w:r>
    </w:p>
    <w:p w14:paraId="4887FC1D"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using our procedures to manage any allegations against staff and volunteers appropriately</w:t>
      </w:r>
    </w:p>
    <w:p w14:paraId="23DFD2C2"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creating and maintaining an anti-bullying environment and ensuring that we have a policy and procedure to help us deal effectively with any bullying that does arise</w:t>
      </w:r>
    </w:p>
    <w:p w14:paraId="5CA5175E"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ensuring that we have effective complaints and whistleblowing measures in place</w:t>
      </w:r>
    </w:p>
    <w:p w14:paraId="447E6882"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ensuring that we provide a safe physical environment for our children, young people, staff and volunteers, by applying health and safety measures in accordance with the law and regulatory guidance</w:t>
      </w:r>
    </w:p>
    <w:p w14:paraId="407C2AA1" w14:textId="77777777" w:rsidR="005F290B" w:rsidRPr="003C153B" w:rsidRDefault="005F290B" w:rsidP="00A40C18">
      <w:pPr>
        <w:pStyle w:val="ListParagraph"/>
        <w:numPr>
          <w:ilvl w:val="0"/>
          <w:numId w:val="19"/>
        </w:numPr>
        <w:spacing w:after="0"/>
        <w:rPr>
          <w:rFonts w:ascii="Arial" w:hAnsi="Arial" w:cs="Arial"/>
          <w:sz w:val="20"/>
          <w:szCs w:val="20"/>
        </w:rPr>
      </w:pPr>
      <w:r w:rsidRPr="003C153B">
        <w:rPr>
          <w:rFonts w:ascii="Arial" w:hAnsi="Arial" w:cs="Arial"/>
          <w:sz w:val="20"/>
          <w:szCs w:val="20"/>
        </w:rPr>
        <w:t>building a safeguarding culture where staff and volunteers, children, young</w:t>
      </w:r>
      <w:r w:rsidR="00D2648A" w:rsidRPr="003C153B">
        <w:rPr>
          <w:rFonts w:ascii="Arial" w:hAnsi="Arial" w:cs="Arial"/>
          <w:sz w:val="20"/>
          <w:szCs w:val="20"/>
        </w:rPr>
        <w:t xml:space="preserve"> </w:t>
      </w:r>
      <w:r w:rsidRPr="003C153B">
        <w:rPr>
          <w:rFonts w:ascii="Arial" w:hAnsi="Arial" w:cs="Arial"/>
          <w:sz w:val="20"/>
          <w:szCs w:val="20"/>
        </w:rPr>
        <w:t>people and their families, treat each other with respect and are comfortable</w:t>
      </w:r>
      <w:r w:rsidR="00D2648A" w:rsidRPr="003C153B">
        <w:rPr>
          <w:rFonts w:ascii="Arial" w:hAnsi="Arial" w:cs="Arial"/>
          <w:sz w:val="20"/>
          <w:szCs w:val="20"/>
        </w:rPr>
        <w:t xml:space="preserve"> </w:t>
      </w:r>
      <w:r w:rsidRPr="003C153B">
        <w:rPr>
          <w:rFonts w:ascii="Arial" w:hAnsi="Arial" w:cs="Arial"/>
          <w:sz w:val="20"/>
          <w:szCs w:val="20"/>
        </w:rPr>
        <w:t>about sharing concerns.</w:t>
      </w:r>
    </w:p>
    <w:p w14:paraId="767C2F70" w14:textId="77777777" w:rsidR="005F290B" w:rsidRPr="005F290B" w:rsidRDefault="005F290B" w:rsidP="00A40C18">
      <w:pPr>
        <w:spacing w:after="0"/>
        <w:rPr>
          <w:rFonts w:ascii="Arial" w:hAnsi="Arial" w:cs="Arial"/>
          <w:sz w:val="20"/>
          <w:szCs w:val="20"/>
        </w:rPr>
      </w:pPr>
    </w:p>
    <w:p w14:paraId="1534CA6F" w14:textId="77777777" w:rsidR="005F290B" w:rsidRPr="003C153B" w:rsidRDefault="005F290B" w:rsidP="00A40C18">
      <w:pPr>
        <w:spacing w:after="0"/>
        <w:rPr>
          <w:rFonts w:ascii="Arial" w:hAnsi="Arial" w:cs="Arial"/>
          <w:sz w:val="20"/>
          <w:szCs w:val="20"/>
        </w:rPr>
      </w:pPr>
      <w:r w:rsidRPr="005F290B">
        <w:rPr>
          <w:rFonts w:ascii="Arial" w:hAnsi="Arial" w:cs="Arial"/>
          <w:sz w:val="20"/>
          <w:szCs w:val="20"/>
        </w:rPr>
        <w:t>Contact details</w:t>
      </w:r>
      <w:r w:rsidR="00A40C18" w:rsidRPr="003C153B">
        <w:rPr>
          <w:rFonts w:ascii="Arial" w:hAnsi="Arial" w:cs="Arial"/>
          <w:sz w:val="20"/>
          <w:szCs w:val="20"/>
        </w:rPr>
        <w:t>:</w:t>
      </w:r>
    </w:p>
    <w:p w14:paraId="2546C9C9" w14:textId="77777777" w:rsidR="003C153B" w:rsidRPr="003C153B" w:rsidRDefault="003C153B" w:rsidP="00A40C18">
      <w:pPr>
        <w:spacing w:after="0"/>
        <w:rPr>
          <w:rFonts w:ascii="Arial" w:hAnsi="Arial" w:cs="Arial"/>
          <w:sz w:val="20"/>
          <w:szCs w:val="20"/>
        </w:rPr>
      </w:pPr>
    </w:p>
    <w:p w14:paraId="27B7E61C"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Deputy Headteacher &amp; Designated Safeguarding Lead:</w:t>
      </w:r>
      <w:r w:rsidRPr="003C153B">
        <w:rPr>
          <w:rFonts w:ascii="Arial" w:hAnsi="Arial" w:cs="Arial"/>
          <w:sz w:val="20"/>
          <w:szCs w:val="20"/>
        </w:rPr>
        <w:t xml:space="preserve"> Mrs </w:t>
      </w:r>
      <w:r>
        <w:rPr>
          <w:rFonts w:ascii="Arial" w:hAnsi="Arial" w:cs="Arial"/>
          <w:sz w:val="20"/>
          <w:szCs w:val="20"/>
        </w:rPr>
        <w:t xml:space="preserve">M </w:t>
      </w:r>
      <w:r w:rsidRPr="003C153B">
        <w:rPr>
          <w:rFonts w:ascii="Arial" w:hAnsi="Arial" w:cs="Arial"/>
          <w:sz w:val="20"/>
          <w:szCs w:val="20"/>
        </w:rPr>
        <w:t>Carvell</w:t>
      </w:r>
    </w:p>
    <w:p w14:paraId="55037B97"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Headteacher &amp; Designated Safeguarding Lead:</w:t>
      </w:r>
      <w:r w:rsidRPr="003C153B">
        <w:rPr>
          <w:rFonts w:ascii="Arial" w:hAnsi="Arial" w:cs="Arial"/>
          <w:sz w:val="20"/>
          <w:szCs w:val="20"/>
        </w:rPr>
        <w:t xml:space="preserve"> Mr </w:t>
      </w:r>
      <w:r>
        <w:rPr>
          <w:rFonts w:ascii="Arial" w:hAnsi="Arial" w:cs="Arial"/>
          <w:sz w:val="20"/>
          <w:szCs w:val="20"/>
        </w:rPr>
        <w:t xml:space="preserve">R </w:t>
      </w:r>
      <w:r w:rsidRPr="003C153B">
        <w:rPr>
          <w:rFonts w:ascii="Arial" w:hAnsi="Arial" w:cs="Arial"/>
          <w:sz w:val="20"/>
          <w:szCs w:val="20"/>
        </w:rPr>
        <w:t>Averis</w:t>
      </w:r>
    </w:p>
    <w:p w14:paraId="01A92B46"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Designated Safeguarding Governor:</w:t>
      </w:r>
      <w:r w:rsidRPr="003C153B">
        <w:rPr>
          <w:rFonts w:ascii="Arial" w:hAnsi="Arial" w:cs="Arial"/>
          <w:sz w:val="20"/>
          <w:szCs w:val="20"/>
        </w:rPr>
        <w:t xml:space="preserve"> Miss </w:t>
      </w:r>
      <w:r>
        <w:rPr>
          <w:rFonts w:ascii="Arial" w:hAnsi="Arial" w:cs="Arial"/>
          <w:sz w:val="20"/>
          <w:szCs w:val="20"/>
        </w:rPr>
        <w:t xml:space="preserve">R </w:t>
      </w:r>
      <w:r w:rsidRPr="003C153B">
        <w:rPr>
          <w:rFonts w:ascii="Arial" w:hAnsi="Arial" w:cs="Arial"/>
          <w:sz w:val="20"/>
          <w:szCs w:val="20"/>
        </w:rPr>
        <w:t>Grime</w:t>
      </w:r>
    </w:p>
    <w:p w14:paraId="51EDC09F"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Medical &amp; Welfare Assistant:</w:t>
      </w:r>
      <w:r w:rsidRPr="003C153B">
        <w:rPr>
          <w:rFonts w:ascii="Arial" w:hAnsi="Arial" w:cs="Arial"/>
          <w:sz w:val="20"/>
          <w:szCs w:val="20"/>
        </w:rPr>
        <w:t xml:space="preserve"> Mrs </w:t>
      </w:r>
      <w:r>
        <w:rPr>
          <w:rFonts w:ascii="Arial" w:hAnsi="Arial" w:cs="Arial"/>
          <w:sz w:val="20"/>
          <w:szCs w:val="20"/>
        </w:rPr>
        <w:t xml:space="preserve">R </w:t>
      </w:r>
      <w:r w:rsidRPr="003C153B">
        <w:rPr>
          <w:rFonts w:ascii="Arial" w:hAnsi="Arial" w:cs="Arial"/>
          <w:sz w:val="20"/>
          <w:szCs w:val="20"/>
        </w:rPr>
        <w:t>Cooper</w:t>
      </w:r>
    </w:p>
    <w:p w14:paraId="29036357"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Designated Teacher for Looked after Children:</w:t>
      </w:r>
      <w:r w:rsidRPr="003C153B">
        <w:rPr>
          <w:rFonts w:ascii="Arial" w:hAnsi="Arial" w:cs="Arial"/>
          <w:sz w:val="20"/>
          <w:szCs w:val="20"/>
        </w:rPr>
        <w:t xml:space="preserve"> Mrs </w:t>
      </w:r>
      <w:r>
        <w:rPr>
          <w:rFonts w:ascii="Arial" w:hAnsi="Arial" w:cs="Arial"/>
          <w:sz w:val="20"/>
          <w:szCs w:val="20"/>
        </w:rPr>
        <w:t xml:space="preserve">J </w:t>
      </w:r>
      <w:r w:rsidRPr="003C153B">
        <w:rPr>
          <w:rFonts w:ascii="Arial" w:hAnsi="Arial" w:cs="Arial"/>
          <w:sz w:val="20"/>
          <w:szCs w:val="20"/>
        </w:rPr>
        <w:t>Richardson</w:t>
      </w:r>
    </w:p>
    <w:p w14:paraId="0206BBCE" w14:textId="4DAE4F4F" w:rsidR="003C153B" w:rsidRPr="003C153B" w:rsidRDefault="003C153B" w:rsidP="003C153B">
      <w:pPr>
        <w:spacing w:after="0"/>
        <w:rPr>
          <w:rFonts w:ascii="Arial" w:hAnsi="Arial" w:cs="Arial"/>
          <w:sz w:val="20"/>
          <w:szCs w:val="20"/>
        </w:rPr>
      </w:pPr>
      <w:r w:rsidRPr="003C153B">
        <w:rPr>
          <w:rFonts w:ascii="Arial" w:hAnsi="Arial" w:cs="Arial"/>
          <w:b/>
          <w:bCs/>
          <w:sz w:val="20"/>
          <w:szCs w:val="20"/>
        </w:rPr>
        <w:t>SENDCo:</w:t>
      </w:r>
      <w:r w:rsidRPr="003C153B">
        <w:rPr>
          <w:rFonts w:ascii="Arial" w:hAnsi="Arial" w:cs="Arial"/>
          <w:sz w:val="20"/>
          <w:szCs w:val="20"/>
        </w:rPr>
        <w:t xml:space="preserve"> </w:t>
      </w:r>
      <w:r w:rsidR="00F14562">
        <w:rPr>
          <w:rFonts w:ascii="Arial" w:hAnsi="Arial" w:cs="Arial"/>
          <w:sz w:val="20"/>
          <w:szCs w:val="20"/>
        </w:rPr>
        <w:t>Miss L Bennett</w:t>
      </w:r>
    </w:p>
    <w:p w14:paraId="575F6DFB" w14:textId="77777777" w:rsidR="003C153B" w:rsidRPr="003C153B" w:rsidRDefault="003C153B" w:rsidP="003C153B">
      <w:pPr>
        <w:spacing w:after="0"/>
        <w:rPr>
          <w:rFonts w:ascii="Arial" w:hAnsi="Arial" w:cs="Arial"/>
          <w:sz w:val="20"/>
          <w:szCs w:val="20"/>
        </w:rPr>
      </w:pPr>
      <w:r w:rsidRPr="003C153B">
        <w:rPr>
          <w:rFonts w:ascii="Arial" w:hAnsi="Arial" w:cs="Arial"/>
          <w:sz w:val="20"/>
          <w:szCs w:val="20"/>
        </w:rPr>
        <w:t> </w:t>
      </w:r>
    </w:p>
    <w:p w14:paraId="030B0D1B" w14:textId="77777777" w:rsidR="003C153B" w:rsidRPr="003C153B" w:rsidRDefault="003C153B" w:rsidP="003C153B">
      <w:pPr>
        <w:spacing w:after="0"/>
        <w:rPr>
          <w:rFonts w:ascii="Arial" w:hAnsi="Arial" w:cs="Arial"/>
          <w:sz w:val="20"/>
          <w:szCs w:val="20"/>
        </w:rPr>
      </w:pPr>
      <w:r w:rsidRPr="003C153B">
        <w:rPr>
          <w:rFonts w:ascii="Arial" w:hAnsi="Arial" w:cs="Arial"/>
          <w:b/>
          <w:bCs/>
          <w:sz w:val="20"/>
          <w:szCs w:val="20"/>
        </w:rPr>
        <w:t>Tel: </w:t>
      </w:r>
      <w:r w:rsidRPr="003C153B">
        <w:rPr>
          <w:rFonts w:ascii="Arial" w:hAnsi="Arial" w:cs="Arial"/>
          <w:sz w:val="20"/>
          <w:szCs w:val="20"/>
        </w:rPr>
        <w:t>01773 822995</w:t>
      </w:r>
    </w:p>
    <w:p w14:paraId="2D8AE626" w14:textId="77777777" w:rsidR="005F290B" w:rsidRPr="005F290B" w:rsidRDefault="005F290B" w:rsidP="00A40C18">
      <w:pPr>
        <w:spacing w:after="0"/>
        <w:rPr>
          <w:rFonts w:ascii="Arial" w:hAnsi="Arial" w:cs="Arial"/>
          <w:sz w:val="20"/>
          <w:szCs w:val="20"/>
        </w:rPr>
      </w:pPr>
    </w:p>
    <w:p w14:paraId="1904A4C1" w14:textId="35A03725" w:rsidR="005F290B" w:rsidRPr="003C153B" w:rsidRDefault="005F290B" w:rsidP="00A40C18">
      <w:pPr>
        <w:spacing w:after="0"/>
        <w:rPr>
          <w:rFonts w:ascii="Arial" w:hAnsi="Arial" w:cs="Arial"/>
          <w:sz w:val="20"/>
          <w:szCs w:val="20"/>
        </w:rPr>
      </w:pPr>
      <w:r w:rsidRPr="005F290B">
        <w:rPr>
          <w:rFonts w:ascii="Arial" w:hAnsi="Arial" w:cs="Arial"/>
          <w:sz w:val="20"/>
          <w:szCs w:val="20"/>
        </w:rPr>
        <w:t>We are committed to reviewing our policy and good practice annually.</w:t>
      </w:r>
    </w:p>
    <w:p w14:paraId="17079D56" w14:textId="6A5A2D45" w:rsidR="003C153B" w:rsidRDefault="005F290B" w:rsidP="00C54AD5">
      <w:pPr>
        <w:spacing w:before="120" w:after="120"/>
        <w:rPr>
          <w:rFonts w:ascii="Arial" w:hAnsi="Arial" w:cs="Arial"/>
          <w:sz w:val="20"/>
          <w:szCs w:val="20"/>
        </w:rPr>
      </w:pPr>
      <w:r w:rsidRPr="005F290B">
        <w:rPr>
          <w:rFonts w:ascii="Arial" w:hAnsi="Arial" w:cs="Arial"/>
          <w:sz w:val="20"/>
          <w:szCs w:val="20"/>
        </w:rPr>
        <w:t>Th</w:t>
      </w:r>
      <w:r w:rsidR="00A40C18" w:rsidRPr="003C153B">
        <w:rPr>
          <w:rFonts w:ascii="Arial" w:hAnsi="Arial" w:cs="Arial"/>
          <w:sz w:val="20"/>
          <w:szCs w:val="20"/>
        </w:rPr>
        <w:t xml:space="preserve">is </w:t>
      </w:r>
      <w:r w:rsidR="000E4679">
        <w:rPr>
          <w:rFonts w:ascii="Arial" w:hAnsi="Arial" w:cs="Arial"/>
          <w:sz w:val="20"/>
          <w:szCs w:val="20"/>
        </w:rPr>
        <w:t>statement</w:t>
      </w:r>
      <w:r w:rsidR="00A40C18" w:rsidRPr="003C153B">
        <w:rPr>
          <w:rFonts w:ascii="Arial" w:hAnsi="Arial" w:cs="Arial"/>
          <w:sz w:val="20"/>
          <w:szCs w:val="20"/>
        </w:rPr>
        <w:t xml:space="preserve"> was last reviewed </w:t>
      </w:r>
      <w:r w:rsidR="00914022">
        <w:rPr>
          <w:rFonts w:ascii="Arial" w:hAnsi="Arial" w:cs="Arial"/>
          <w:sz w:val="20"/>
          <w:szCs w:val="20"/>
        </w:rPr>
        <w:t xml:space="preserve">in </w:t>
      </w:r>
      <w:r w:rsidR="005561E9">
        <w:rPr>
          <w:rFonts w:ascii="Arial" w:hAnsi="Arial" w:cs="Arial"/>
          <w:sz w:val="20"/>
          <w:szCs w:val="20"/>
        </w:rPr>
        <w:t>April 2026</w:t>
      </w:r>
    </w:p>
    <w:p w14:paraId="2275258B" w14:textId="77777777" w:rsidR="00667F2A" w:rsidRPr="005F290B" w:rsidRDefault="00667F2A" w:rsidP="00C54AD5">
      <w:pPr>
        <w:spacing w:before="120" w:after="120"/>
        <w:rPr>
          <w:rFonts w:ascii="Arial" w:hAnsi="Arial" w:cs="Arial"/>
          <w:sz w:val="20"/>
          <w:szCs w:val="20"/>
        </w:rPr>
      </w:pPr>
    </w:p>
    <w:p w14:paraId="1A2BB59A" w14:textId="77777777" w:rsidR="005F290B" w:rsidRDefault="005F290B" w:rsidP="00C54AD5">
      <w:pPr>
        <w:spacing w:before="120" w:after="120"/>
        <w:rPr>
          <w:rFonts w:ascii="Arial" w:hAnsi="Arial" w:cs="Arial"/>
          <w:sz w:val="20"/>
          <w:szCs w:val="20"/>
        </w:rPr>
      </w:pPr>
      <w:r w:rsidRPr="005F290B">
        <w:rPr>
          <w:rFonts w:ascii="Arial" w:hAnsi="Arial" w:cs="Arial"/>
          <w:sz w:val="20"/>
          <w:szCs w:val="20"/>
        </w:rPr>
        <w:t>Signed: …………………………………………………………………………</w:t>
      </w:r>
    </w:p>
    <w:p w14:paraId="19E281C1" w14:textId="77777777" w:rsidR="003C153B" w:rsidRPr="00DB3438" w:rsidRDefault="003C153B" w:rsidP="00C54AD5">
      <w:pPr>
        <w:spacing w:before="120" w:after="120"/>
        <w:rPr>
          <w:rFonts w:ascii="Arial" w:hAnsi="Arial" w:cs="Arial"/>
          <w:sz w:val="16"/>
          <w:szCs w:val="16"/>
        </w:rPr>
      </w:pPr>
    </w:p>
    <w:p w14:paraId="59E99B4F" w14:textId="7835EE21" w:rsidR="00DB3438" w:rsidRPr="005D509D" w:rsidRDefault="005F290B" w:rsidP="00C54AD5">
      <w:pPr>
        <w:spacing w:before="120" w:after="120"/>
        <w:rPr>
          <w:rFonts w:ascii="Arial" w:hAnsi="Arial" w:cs="Arial"/>
          <w:sz w:val="20"/>
          <w:szCs w:val="20"/>
        </w:rPr>
      </w:pPr>
      <w:r w:rsidRPr="005F290B">
        <w:rPr>
          <w:rFonts w:ascii="Arial" w:hAnsi="Arial" w:cs="Arial"/>
          <w:sz w:val="20"/>
          <w:szCs w:val="20"/>
        </w:rPr>
        <w:t>Date: …………………………………………………………………………</w:t>
      </w:r>
    </w:p>
    <w:tbl>
      <w:tblPr>
        <w:tblStyle w:val="TableGrid"/>
        <w:tblW w:w="0" w:type="auto"/>
        <w:tblLook w:val="04A0" w:firstRow="1" w:lastRow="0" w:firstColumn="1" w:lastColumn="0" w:noHBand="0" w:noVBand="1"/>
      </w:tblPr>
      <w:tblGrid>
        <w:gridCol w:w="3304"/>
        <w:gridCol w:w="3304"/>
        <w:gridCol w:w="3304"/>
      </w:tblGrid>
      <w:tr w:rsidR="00E06976" w14:paraId="11DD38B9" w14:textId="77777777" w:rsidTr="00FC3F37">
        <w:tc>
          <w:tcPr>
            <w:tcW w:w="3304" w:type="dxa"/>
            <w:vAlign w:val="center"/>
          </w:tcPr>
          <w:p w14:paraId="68ABE801" w14:textId="1CB7F78A" w:rsidR="00E06976" w:rsidRPr="00FC3F37" w:rsidRDefault="00E06976" w:rsidP="00FC3F37">
            <w:pPr>
              <w:jc w:val="center"/>
              <w:rPr>
                <w:b/>
                <w:bCs/>
                <w:sz w:val="20"/>
                <w:szCs w:val="20"/>
              </w:rPr>
            </w:pPr>
            <w:r w:rsidRPr="00FC3F37">
              <w:rPr>
                <w:b/>
                <w:bCs/>
                <w:sz w:val="20"/>
                <w:szCs w:val="20"/>
              </w:rPr>
              <w:t>Review Date</w:t>
            </w:r>
          </w:p>
        </w:tc>
        <w:tc>
          <w:tcPr>
            <w:tcW w:w="3304" w:type="dxa"/>
            <w:vAlign w:val="center"/>
          </w:tcPr>
          <w:p w14:paraId="4160452A" w14:textId="271C2946" w:rsidR="00E06976" w:rsidRPr="00FC3F37" w:rsidRDefault="00E06976" w:rsidP="00FC3F37">
            <w:pPr>
              <w:jc w:val="center"/>
              <w:rPr>
                <w:b/>
                <w:bCs/>
                <w:sz w:val="20"/>
                <w:szCs w:val="20"/>
              </w:rPr>
            </w:pPr>
            <w:r w:rsidRPr="00FC3F37">
              <w:rPr>
                <w:b/>
                <w:bCs/>
                <w:sz w:val="20"/>
                <w:szCs w:val="20"/>
              </w:rPr>
              <w:t>Changes</w:t>
            </w:r>
            <w:r w:rsidR="00FC3F37" w:rsidRPr="00FC3F37">
              <w:rPr>
                <w:b/>
                <w:bCs/>
                <w:sz w:val="20"/>
                <w:szCs w:val="20"/>
              </w:rPr>
              <w:t xml:space="preserve"> Required</w:t>
            </w:r>
          </w:p>
        </w:tc>
        <w:tc>
          <w:tcPr>
            <w:tcW w:w="3304" w:type="dxa"/>
            <w:vAlign w:val="center"/>
          </w:tcPr>
          <w:p w14:paraId="25F0619B" w14:textId="56E52201" w:rsidR="00E06976" w:rsidRPr="00FC3F37" w:rsidRDefault="00FC3F37" w:rsidP="00FC3F37">
            <w:pPr>
              <w:jc w:val="center"/>
              <w:rPr>
                <w:b/>
                <w:bCs/>
                <w:sz w:val="20"/>
                <w:szCs w:val="20"/>
              </w:rPr>
            </w:pPr>
            <w:r w:rsidRPr="00FC3F37">
              <w:rPr>
                <w:b/>
                <w:bCs/>
                <w:sz w:val="20"/>
                <w:szCs w:val="20"/>
              </w:rPr>
              <w:t>Name and Position</w:t>
            </w:r>
          </w:p>
        </w:tc>
      </w:tr>
      <w:tr w:rsidR="00E06976" w14:paraId="0E095F52" w14:textId="77777777" w:rsidTr="00FC3F37">
        <w:tc>
          <w:tcPr>
            <w:tcW w:w="3304" w:type="dxa"/>
            <w:vAlign w:val="center"/>
          </w:tcPr>
          <w:p w14:paraId="6ED5DAA2" w14:textId="6520EA73" w:rsidR="00E06976" w:rsidRDefault="00FC3F37" w:rsidP="00FC3F37">
            <w:pPr>
              <w:jc w:val="center"/>
              <w:rPr>
                <w:sz w:val="20"/>
                <w:szCs w:val="20"/>
              </w:rPr>
            </w:pPr>
            <w:r>
              <w:rPr>
                <w:sz w:val="20"/>
                <w:szCs w:val="20"/>
              </w:rPr>
              <w:t>20.03.25</w:t>
            </w:r>
          </w:p>
        </w:tc>
        <w:tc>
          <w:tcPr>
            <w:tcW w:w="3304" w:type="dxa"/>
            <w:vAlign w:val="center"/>
          </w:tcPr>
          <w:p w14:paraId="3E6CE98E" w14:textId="3EC3B395" w:rsidR="00E06976" w:rsidRDefault="00DB3438" w:rsidP="00FC3F37">
            <w:pPr>
              <w:jc w:val="center"/>
              <w:rPr>
                <w:sz w:val="20"/>
                <w:szCs w:val="20"/>
              </w:rPr>
            </w:pPr>
            <w:r>
              <w:rPr>
                <w:sz w:val="20"/>
                <w:szCs w:val="20"/>
              </w:rPr>
              <w:t>Date and SENDCo name</w:t>
            </w:r>
          </w:p>
        </w:tc>
        <w:tc>
          <w:tcPr>
            <w:tcW w:w="3304" w:type="dxa"/>
            <w:vAlign w:val="center"/>
          </w:tcPr>
          <w:p w14:paraId="1D31795B" w14:textId="16C90FB9" w:rsidR="00E06976" w:rsidRDefault="00FC3F37" w:rsidP="00FC3F37">
            <w:pPr>
              <w:jc w:val="center"/>
              <w:rPr>
                <w:sz w:val="20"/>
                <w:szCs w:val="20"/>
              </w:rPr>
            </w:pPr>
            <w:r>
              <w:rPr>
                <w:sz w:val="20"/>
                <w:szCs w:val="20"/>
              </w:rPr>
              <w:t>Mrs M Carvell (DHT)</w:t>
            </w:r>
          </w:p>
        </w:tc>
      </w:tr>
      <w:tr w:rsidR="00E06976" w14:paraId="73FC72CE" w14:textId="77777777" w:rsidTr="00FC3F37">
        <w:tc>
          <w:tcPr>
            <w:tcW w:w="3304" w:type="dxa"/>
            <w:vAlign w:val="center"/>
          </w:tcPr>
          <w:p w14:paraId="189A764D" w14:textId="6E6F29B2" w:rsidR="00E06976" w:rsidRDefault="007116BD" w:rsidP="00FC3F37">
            <w:pPr>
              <w:jc w:val="center"/>
              <w:rPr>
                <w:sz w:val="20"/>
                <w:szCs w:val="20"/>
              </w:rPr>
            </w:pPr>
            <w:r>
              <w:rPr>
                <w:sz w:val="20"/>
                <w:szCs w:val="20"/>
              </w:rPr>
              <w:t>30.04.26</w:t>
            </w:r>
          </w:p>
        </w:tc>
        <w:tc>
          <w:tcPr>
            <w:tcW w:w="3304" w:type="dxa"/>
            <w:vAlign w:val="center"/>
          </w:tcPr>
          <w:p w14:paraId="62D278A1" w14:textId="7931FD8D" w:rsidR="00E06976" w:rsidRDefault="005561E9" w:rsidP="00FC3F37">
            <w:pPr>
              <w:jc w:val="center"/>
              <w:rPr>
                <w:sz w:val="20"/>
                <w:szCs w:val="20"/>
              </w:rPr>
            </w:pPr>
            <w:r>
              <w:rPr>
                <w:sz w:val="20"/>
                <w:szCs w:val="20"/>
              </w:rPr>
              <w:t>No changes</w:t>
            </w:r>
          </w:p>
        </w:tc>
        <w:tc>
          <w:tcPr>
            <w:tcW w:w="3304" w:type="dxa"/>
            <w:vAlign w:val="center"/>
          </w:tcPr>
          <w:p w14:paraId="78B93392" w14:textId="034FE7B9" w:rsidR="00E06976" w:rsidRDefault="005561E9" w:rsidP="00FC3F37">
            <w:pPr>
              <w:jc w:val="center"/>
              <w:rPr>
                <w:sz w:val="20"/>
                <w:szCs w:val="20"/>
              </w:rPr>
            </w:pPr>
            <w:r>
              <w:rPr>
                <w:sz w:val="20"/>
                <w:szCs w:val="20"/>
              </w:rPr>
              <w:t>Mrs M Carvell (DHT)</w:t>
            </w:r>
          </w:p>
        </w:tc>
      </w:tr>
      <w:tr w:rsidR="00E06976" w14:paraId="6FB0C145" w14:textId="77777777" w:rsidTr="00FC3F37">
        <w:tc>
          <w:tcPr>
            <w:tcW w:w="3304" w:type="dxa"/>
            <w:vAlign w:val="center"/>
          </w:tcPr>
          <w:p w14:paraId="36CD31F6" w14:textId="77777777" w:rsidR="00E06976" w:rsidRDefault="00E06976" w:rsidP="00FC3F37">
            <w:pPr>
              <w:jc w:val="center"/>
              <w:rPr>
                <w:sz w:val="20"/>
                <w:szCs w:val="20"/>
              </w:rPr>
            </w:pPr>
          </w:p>
        </w:tc>
        <w:tc>
          <w:tcPr>
            <w:tcW w:w="3304" w:type="dxa"/>
            <w:vAlign w:val="center"/>
          </w:tcPr>
          <w:p w14:paraId="38E5838E" w14:textId="77777777" w:rsidR="00E06976" w:rsidRDefault="00E06976" w:rsidP="00FC3F37">
            <w:pPr>
              <w:jc w:val="center"/>
              <w:rPr>
                <w:sz w:val="20"/>
                <w:szCs w:val="20"/>
              </w:rPr>
            </w:pPr>
          </w:p>
        </w:tc>
        <w:tc>
          <w:tcPr>
            <w:tcW w:w="3304" w:type="dxa"/>
            <w:vAlign w:val="center"/>
          </w:tcPr>
          <w:p w14:paraId="79027E35" w14:textId="16A0FBB8" w:rsidR="00E06976" w:rsidRDefault="00E06976" w:rsidP="00FC3F37">
            <w:pPr>
              <w:jc w:val="center"/>
              <w:rPr>
                <w:sz w:val="20"/>
                <w:szCs w:val="20"/>
              </w:rPr>
            </w:pPr>
          </w:p>
        </w:tc>
      </w:tr>
    </w:tbl>
    <w:p w14:paraId="75829566" w14:textId="77777777" w:rsidR="00A23781" w:rsidRPr="003C153B" w:rsidRDefault="00A23781" w:rsidP="00D2648A">
      <w:pPr>
        <w:jc w:val="both"/>
        <w:rPr>
          <w:sz w:val="20"/>
          <w:szCs w:val="20"/>
        </w:rPr>
      </w:pPr>
    </w:p>
    <w:sectPr w:rsidR="00A23781" w:rsidRPr="003C153B" w:rsidSect="00D2648A">
      <w:headerReference w:type="default" r:id="rId12"/>
      <w:footerReference w:type="default" r:id="rId13"/>
      <w:pgSz w:w="11906" w:h="16838"/>
      <w:pgMar w:top="284"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8DD6D" w14:textId="77777777" w:rsidR="00364852" w:rsidRDefault="00364852" w:rsidP="00C9765E">
      <w:pPr>
        <w:spacing w:after="0" w:line="240" w:lineRule="auto"/>
      </w:pPr>
      <w:r>
        <w:separator/>
      </w:r>
    </w:p>
  </w:endnote>
  <w:endnote w:type="continuationSeparator" w:id="0">
    <w:p w14:paraId="521BD733" w14:textId="77777777" w:rsidR="00364852" w:rsidRDefault="00364852" w:rsidP="00C9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9990"/>
      <w:docPartObj>
        <w:docPartGallery w:val="Page Numbers (Bottom of Page)"/>
        <w:docPartUnique/>
      </w:docPartObj>
    </w:sdtPr>
    <w:sdtContent>
      <w:sdt>
        <w:sdtPr>
          <w:id w:val="-1769616900"/>
          <w:docPartObj>
            <w:docPartGallery w:val="Page Numbers (Top of Page)"/>
            <w:docPartUnique/>
          </w:docPartObj>
        </w:sdtPr>
        <w:sdtContent>
          <w:p w14:paraId="55F5B716" w14:textId="77777777" w:rsidR="00C9765E" w:rsidRDefault="00C9765E">
            <w:pPr>
              <w:pStyle w:val="Footer"/>
              <w:jc w:val="right"/>
            </w:pPr>
            <w:r>
              <w:rPr>
                <w:noProof/>
                <w:lang w:eastAsia="en-GB"/>
              </w:rPr>
              <w:drawing>
                <wp:anchor distT="0" distB="0" distL="114300" distR="114300" simplePos="0" relativeHeight="251658240" behindDoc="1" locked="0" layoutInCell="1" allowOverlap="1" wp14:anchorId="7A16C332" wp14:editId="564B4A93">
                  <wp:simplePos x="0" y="0"/>
                  <wp:positionH relativeFrom="margin">
                    <wp:align>left</wp:align>
                  </wp:positionH>
                  <wp:positionV relativeFrom="paragraph">
                    <wp:posOffset>13970</wp:posOffset>
                  </wp:positionV>
                  <wp:extent cx="387350" cy="464185"/>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ohn'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7350" cy="464185"/>
                          </a:xfrm>
                          <a:prstGeom prst="rect">
                            <a:avLst/>
                          </a:prstGeom>
                        </pic:spPr>
                      </pic:pic>
                    </a:graphicData>
                  </a:graphic>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sidR="000854F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854F3">
              <w:rPr>
                <w:b/>
                <w:bCs/>
                <w:noProof/>
              </w:rPr>
              <w:t>2</w:t>
            </w:r>
            <w:r>
              <w:rPr>
                <w:b/>
                <w:bCs/>
                <w:sz w:val="24"/>
                <w:szCs w:val="24"/>
              </w:rPr>
              <w:fldChar w:fldCharType="end"/>
            </w:r>
          </w:p>
        </w:sdtContent>
      </w:sdt>
    </w:sdtContent>
  </w:sdt>
  <w:p w14:paraId="4E7DA40D" w14:textId="77777777" w:rsidR="00C9765E" w:rsidRDefault="00C97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E3ABD" w14:textId="77777777" w:rsidR="00364852" w:rsidRDefault="00364852" w:rsidP="00C9765E">
      <w:pPr>
        <w:spacing w:after="0" w:line="240" w:lineRule="auto"/>
      </w:pPr>
      <w:r>
        <w:separator/>
      </w:r>
    </w:p>
  </w:footnote>
  <w:footnote w:type="continuationSeparator" w:id="0">
    <w:p w14:paraId="6A2EC038" w14:textId="77777777" w:rsidR="00364852" w:rsidRDefault="00364852" w:rsidP="00C9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E431A" w14:textId="77777777" w:rsidR="00C9765E" w:rsidRDefault="00C9765E" w:rsidP="00C97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6CC5"/>
    <w:multiLevelType w:val="hybridMultilevel"/>
    <w:tmpl w:val="1EA6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0477A"/>
    <w:multiLevelType w:val="hybridMultilevel"/>
    <w:tmpl w:val="9BA47D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2327E"/>
    <w:multiLevelType w:val="hybridMultilevel"/>
    <w:tmpl w:val="945A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72F8C"/>
    <w:multiLevelType w:val="hybridMultilevel"/>
    <w:tmpl w:val="84AAF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B39F0"/>
    <w:multiLevelType w:val="hybridMultilevel"/>
    <w:tmpl w:val="723CC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C616F"/>
    <w:multiLevelType w:val="hybridMultilevel"/>
    <w:tmpl w:val="45B23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5211E"/>
    <w:multiLevelType w:val="hybridMultilevel"/>
    <w:tmpl w:val="4CAA8C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A53E41"/>
    <w:multiLevelType w:val="hybridMultilevel"/>
    <w:tmpl w:val="A0F6A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B5AD3"/>
    <w:multiLevelType w:val="hybridMultilevel"/>
    <w:tmpl w:val="2FB6E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A1760"/>
    <w:multiLevelType w:val="hybridMultilevel"/>
    <w:tmpl w:val="0070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304A6"/>
    <w:multiLevelType w:val="hybridMultilevel"/>
    <w:tmpl w:val="4E44F1E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38024F"/>
    <w:multiLevelType w:val="hybridMultilevel"/>
    <w:tmpl w:val="9C4822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1A14A9"/>
    <w:multiLevelType w:val="hybridMultilevel"/>
    <w:tmpl w:val="937A5B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7E6A1D"/>
    <w:multiLevelType w:val="hybridMultilevel"/>
    <w:tmpl w:val="8362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CC3EE2"/>
    <w:multiLevelType w:val="hybridMultilevel"/>
    <w:tmpl w:val="47E6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740E58"/>
    <w:multiLevelType w:val="hybridMultilevel"/>
    <w:tmpl w:val="156C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2429F"/>
    <w:multiLevelType w:val="hybridMultilevel"/>
    <w:tmpl w:val="3A704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BD678A"/>
    <w:multiLevelType w:val="hybridMultilevel"/>
    <w:tmpl w:val="4ADAE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2D5944"/>
    <w:multiLevelType w:val="hybridMultilevel"/>
    <w:tmpl w:val="92148E7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9060862">
    <w:abstractNumId w:val="2"/>
  </w:num>
  <w:num w:numId="2" w16cid:durableId="1439376547">
    <w:abstractNumId w:val="16"/>
  </w:num>
  <w:num w:numId="3" w16cid:durableId="21635241">
    <w:abstractNumId w:val="5"/>
  </w:num>
  <w:num w:numId="4" w16cid:durableId="1506440834">
    <w:abstractNumId w:val="8"/>
  </w:num>
  <w:num w:numId="5" w16cid:durableId="767576518">
    <w:abstractNumId w:val="11"/>
  </w:num>
  <w:num w:numId="6" w16cid:durableId="2091735379">
    <w:abstractNumId w:val="15"/>
  </w:num>
  <w:num w:numId="7" w16cid:durableId="789475118">
    <w:abstractNumId w:val="1"/>
  </w:num>
  <w:num w:numId="8" w16cid:durableId="1252395857">
    <w:abstractNumId w:val="14"/>
  </w:num>
  <w:num w:numId="9" w16cid:durableId="2118019881">
    <w:abstractNumId w:val="18"/>
  </w:num>
  <w:num w:numId="10" w16cid:durableId="844826969">
    <w:abstractNumId w:val="12"/>
  </w:num>
  <w:num w:numId="11" w16cid:durableId="1828596044">
    <w:abstractNumId w:val="6"/>
  </w:num>
  <w:num w:numId="12" w16cid:durableId="574244262">
    <w:abstractNumId w:val="10"/>
  </w:num>
  <w:num w:numId="13" w16cid:durableId="770203003">
    <w:abstractNumId w:val="0"/>
  </w:num>
  <w:num w:numId="14" w16cid:durableId="578058500">
    <w:abstractNumId w:val="3"/>
  </w:num>
  <w:num w:numId="15" w16cid:durableId="1518344500">
    <w:abstractNumId w:val="9"/>
  </w:num>
  <w:num w:numId="16" w16cid:durableId="6951330">
    <w:abstractNumId w:val="13"/>
  </w:num>
  <w:num w:numId="17" w16cid:durableId="1511918229">
    <w:abstractNumId w:val="4"/>
  </w:num>
  <w:num w:numId="18" w16cid:durableId="823470939">
    <w:abstractNumId w:val="17"/>
  </w:num>
  <w:num w:numId="19" w16cid:durableId="1619700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327"/>
    <w:rsid w:val="00012AE5"/>
    <w:rsid w:val="000854F3"/>
    <w:rsid w:val="000870DF"/>
    <w:rsid w:val="000D1E70"/>
    <w:rsid w:val="000E4679"/>
    <w:rsid w:val="00142376"/>
    <w:rsid w:val="0017093A"/>
    <w:rsid w:val="001D0327"/>
    <w:rsid w:val="002132EF"/>
    <w:rsid w:val="002324B0"/>
    <w:rsid w:val="00240B5F"/>
    <w:rsid w:val="002C1802"/>
    <w:rsid w:val="00364008"/>
    <w:rsid w:val="00364852"/>
    <w:rsid w:val="00372EF9"/>
    <w:rsid w:val="003C153B"/>
    <w:rsid w:val="003D352E"/>
    <w:rsid w:val="003F6718"/>
    <w:rsid w:val="0043178F"/>
    <w:rsid w:val="0045497E"/>
    <w:rsid w:val="00500002"/>
    <w:rsid w:val="005561E9"/>
    <w:rsid w:val="00596695"/>
    <w:rsid w:val="005D509D"/>
    <w:rsid w:val="005F26C7"/>
    <w:rsid w:val="005F290B"/>
    <w:rsid w:val="005F6CB9"/>
    <w:rsid w:val="00667F2A"/>
    <w:rsid w:val="00692072"/>
    <w:rsid w:val="007116BD"/>
    <w:rsid w:val="00730208"/>
    <w:rsid w:val="0086650E"/>
    <w:rsid w:val="008A5A6C"/>
    <w:rsid w:val="008C5A08"/>
    <w:rsid w:val="009079DA"/>
    <w:rsid w:val="00914022"/>
    <w:rsid w:val="00955034"/>
    <w:rsid w:val="00A23781"/>
    <w:rsid w:val="00A37EEE"/>
    <w:rsid w:val="00A40C18"/>
    <w:rsid w:val="00AA0C07"/>
    <w:rsid w:val="00B3526C"/>
    <w:rsid w:val="00B85FE9"/>
    <w:rsid w:val="00B971E4"/>
    <w:rsid w:val="00C02243"/>
    <w:rsid w:val="00C27755"/>
    <w:rsid w:val="00C54AD5"/>
    <w:rsid w:val="00C81136"/>
    <w:rsid w:val="00C9765E"/>
    <w:rsid w:val="00D2355B"/>
    <w:rsid w:val="00D2648A"/>
    <w:rsid w:val="00D554C2"/>
    <w:rsid w:val="00DB3438"/>
    <w:rsid w:val="00DD74C7"/>
    <w:rsid w:val="00E06976"/>
    <w:rsid w:val="00EF68A4"/>
    <w:rsid w:val="00F14562"/>
    <w:rsid w:val="00FC3F37"/>
    <w:rsid w:val="00FE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5A604"/>
  <w15:chartTrackingRefBased/>
  <w15:docId w15:val="{2F2CE432-C76C-4D96-B204-BAC85017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5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65E"/>
  </w:style>
  <w:style w:type="paragraph" w:styleId="Footer">
    <w:name w:val="footer"/>
    <w:basedOn w:val="Normal"/>
    <w:link w:val="FooterChar"/>
    <w:uiPriority w:val="99"/>
    <w:unhideWhenUsed/>
    <w:rsid w:val="00C9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65E"/>
  </w:style>
  <w:style w:type="paragraph" w:styleId="ListParagraph">
    <w:name w:val="List Paragraph"/>
    <w:basedOn w:val="Normal"/>
    <w:uiPriority w:val="34"/>
    <w:qFormat/>
    <w:rsid w:val="00D2355B"/>
    <w:pPr>
      <w:ind w:left="720"/>
      <w:contextualSpacing/>
    </w:pPr>
  </w:style>
  <w:style w:type="paragraph" w:styleId="NoSpacing">
    <w:name w:val="No Spacing"/>
    <w:uiPriority w:val="1"/>
    <w:qFormat/>
    <w:rsid w:val="000D1E70"/>
    <w:pPr>
      <w:spacing w:after="0" w:line="240" w:lineRule="auto"/>
    </w:pPr>
  </w:style>
  <w:style w:type="table" w:styleId="TableGrid">
    <w:name w:val="Table Grid"/>
    <w:basedOn w:val="TableNormal"/>
    <w:uiPriority w:val="39"/>
    <w:rsid w:val="00B3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0C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5937">
      <w:bodyDiv w:val="1"/>
      <w:marLeft w:val="0"/>
      <w:marRight w:val="0"/>
      <w:marTop w:val="0"/>
      <w:marBottom w:val="0"/>
      <w:divBdr>
        <w:top w:val="none" w:sz="0" w:space="0" w:color="auto"/>
        <w:left w:val="none" w:sz="0" w:space="0" w:color="auto"/>
        <w:bottom w:val="none" w:sz="0" w:space="0" w:color="auto"/>
        <w:right w:val="none" w:sz="0" w:space="0" w:color="auto"/>
      </w:divBdr>
    </w:div>
    <w:div w:id="346371172">
      <w:bodyDiv w:val="1"/>
      <w:marLeft w:val="0"/>
      <w:marRight w:val="0"/>
      <w:marTop w:val="0"/>
      <w:marBottom w:val="0"/>
      <w:divBdr>
        <w:top w:val="none" w:sz="0" w:space="0" w:color="auto"/>
        <w:left w:val="none" w:sz="0" w:space="0" w:color="auto"/>
        <w:bottom w:val="none" w:sz="0" w:space="0" w:color="auto"/>
        <w:right w:val="none" w:sz="0" w:space="0" w:color="auto"/>
      </w:divBdr>
    </w:div>
    <w:div w:id="731269010">
      <w:bodyDiv w:val="1"/>
      <w:marLeft w:val="0"/>
      <w:marRight w:val="0"/>
      <w:marTop w:val="0"/>
      <w:marBottom w:val="0"/>
      <w:divBdr>
        <w:top w:val="none" w:sz="0" w:space="0" w:color="auto"/>
        <w:left w:val="none" w:sz="0" w:space="0" w:color="auto"/>
        <w:bottom w:val="none" w:sz="0" w:space="0" w:color="auto"/>
        <w:right w:val="none" w:sz="0" w:space="0" w:color="auto"/>
      </w:divBdr>
    </w:div>
    <w:div w:id="1062370310">
      <w:bodyDiv w:val="1"/>
      <w:marLeft w:val="0"/>
      <w:marRight w:val="0"/>
      <w:marTop w:val="0"/>
      <w:marBottom w:val="0"/>
      <w:divBdr>
        <w:top w:val="none" w:sz="0" w:space="0" w:color="auto"/>
        <w:left w:val="none" w:sz="0" w:space="0" w:color="auto"/>
        <w:bottom w:val="none" w:sz="0" w:space="0" w:color="auto"/>
        <w:right w:val="none" w:sz="0" w:space="0" w:color="auto"/>
      </w:divBdr>
    </w:div>
    <w:div w:id="193189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E3686E-463B-467A-B3EF-D71519CA0DED}">
  <ds:schemaRefs>
    <ds:schemaRef ds:uri="http://schemas.openxmlformats.org/officeDocument/2006/bibliography"/>
  </ds:schemaRefs>
</ds:datastoreItem>
</file>

<file path=customXml/itemProps2.xml><?xml version="1.0" encoding="utf-8"?>
<ds:datastoreItem xmlns:ds="http://schemas.openxmlformats.org/officeDocument/2006/customXml" ds:itemID="{8EA08B6B-8979-4139-9A3B-C9BFF035A696}">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3AC676D6-1125-480A-BD02-B975F3B6E8A3}">
  <ds:schemaRefs>
    <ds:schemaRef ds:uri="http://schemas.microsoft.com/sharepoint/v3/contenttype/forms"/>
  </ds:schemaRefs>
</ds:datastoreItem>
</file>

<file path=customXml/itemProps4.xml><?xml version="1.0" encoding="utf-8"?>
<ds:datastoreItem xmlns:ds="http://schemas.openxmlformats.org/officeDocument/2006/customXml" ds:itemID="{E0CBC450-50A8-4CCC-A7FB-D0869FE8A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M Carvell</cp:lastModifiedBy>
  <cp:revision>11</cp:revision>
  <cp:lastPrinted>2026-03-26T11:35:00Z</cp:lastPrinted>
  <dcterms:created xsi:type="dcterms:W3CDTF">2024-04-25T16:15:00Z</dcterms:created>
  <dcterms:modified xsi:type="dcterms:W3CDTF">2026-04-30T14:21:00Z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4140100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